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715F5" w14:textId="6F111477" w:rsidR="00440CBF" w:rsidRPr="007909C0" w:rsidRDefault="008F1E63" w:rsidP="00440CB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09C0">
        <w:rPr>
          <w:rFonts w:ascii="Arial" w:hAnsi="Arial" w:cs="Arial"/>
          <w:b/>
          <w:sz w:val="24"/>
          <w:szCs w:val="24"/>
        </w:rPr>
        <w:t xml:space="preserve">RESOLUCIÓN </w:t>
      </w:r>
      <w:r w:rsidR="00621C06">
        <w:rPr>
          <w:rFonts w:ascii="Arial" w:hAnsi="Arial" w:cs="Arial"/>
          <w:b/>
          <w:sz w:val="24"/>
          <w:szCs w:val="24"/>
        </w:rPr>
        <w:t>LP</w:t>
      </w:r>
      <w:r w:rsidR="00440CBF" w:rsidRPr="007909C0">
        <w:rPr>
          <w:rFonts w:ascii="Arial" w:hAnsi="Arial" w:cs="Arial"/>
          <w:b/>
          <w:sz w:val="24"/>
          <w:szCs w:val="24"/>
        </w:rPr>
        <w:t>-0</w:t>
      </w:r>
      <w:r w:rsidR="009E3489">
        <w:rPr>
          <w:rFonts w:ascii="Arial" w:hAnsi="Arial" w:cs="Arial"/>
          <w:b/>
          <w:sz w:val="24"/>
          <w:szCs w:val="24"/>
        </w:rPr>
        <w:t>1</w:t>
      </w:r>
      <w:r w:rsidR="00DA6D4F">
        <w:rPr>
          <w:rFonts w:ascii="Arial" w:hAnsi="Arial" w:cs="Arial"/>
          <w:b/>
          <w:sz w:val="24"/>
          <w:szCs w:val="24"/>
        </w:rPr>
        <w:t>9</w:t>
      </w:r>
      <w:r w:rsidR="00440CBF" w:rsidRPr="007909C0">
        <w:rPr>
          <w:rFonts w:ascii="Arial" w:hAnsi="Arial" w:cs="Arial"/>
          <w:b/>
          <w:sz w:val="24"/>
          <w:szCs w:val="24"/>
        </w:rPr>
        <w:t>-2023-HNMCR</w:t>
      </w:r>
    </w:p>
    <w:p w14:paraId="07E2D5E8" w14:textId="7103FA9A" w:rsidR="0004035D" w:rsidRPr="007909C0" w:rsidRDefault="00440CBF" w:rsidP="00440CBF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45509293"/>
      <w:r w:rsidRPr="007909C0">
        <w:rPr>
          <w:rFonts w:ascii="Arial" w:hAnsi="Arial" w:cs="Arial"/>
          <w:b/>
          <w:sz w:val="24"/>
          <w:szCs w:val="24"/>
        </w:rPr>
        <w:t>ADQUISICI</w:t>
      </w:r>
      <w:r w:rsidR="00342F8F">
        <w:rPr>
          <w:rFonts w:ascii="Arial" w:hAnsi="Arial" w:cs="Arial"/>
          <w:b/>
          <w:sz w:val="24"/>
          <w:szCs w:val="24"/>
        </w:rPr>
        <w:t>Ó</w:t>
      </w:r>
      <w:r w:rsidRPr="007909C0">
        <w:rPr>
          <w:rFonts w:ascii="Arial" w:hAnsi="Arial" w:cs="Arial"/>
          <w:b/>
          <w:sz w:val="24"/>
          <w:szCs w:val="24"/>
        </w:rPr>
        <w:t>N DE</w:t>
      </w:r>
      <w:r w:rsidR="009E3489">
        <w:rPr>
          <w:rFonts w:ascii="Arial" w:hAnsi="Arial" w:cs="Arial"/>
          <w:b/>
          <w:sz w:val="24"/>
          <w:szCs w:val="24"/>
        </w:rPr>
        <w:t xml:space="preserve"> </w:t>
      </w:r>
      <w:r w:rsidR="00DA6D4F">
        <w:rPr>
          <w:rFonts w:ascii="Arial" w:hAnsi="Arial" w:cs="Arial"/>
          <w:b/>
          <w:sz w:val="24"/>
          <w:szCs w:val="24"/>
        </w:rPr>
        <w:t>CONTRATACIÓN DE SERVICIO DE TRANSPORTE</w:t>
      </w:r>
      <w:r w:rsidR="00DA6D4F" w:rsidRPr="007909C0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Pr="007909C0">
        <w:rPr>
          <w:rFonts w:ascii="Arial" w:hAnsi="Arial" w:cs="Arial"/>
          <w:b/>
          <w:sz w:val="24"/>
          <w:szCs w:val="24"/>
        </w:rPr>
        <w:t>PARA EL HOSPITAL NACIONAL</w:t>
      </w:r>
      <w:r w:rsidR="007C3C4C" w:rsidRPr="007909C0">
        <w:rPr>
          <w:rFonts w:ascii="Arial" w:hAnsi="Arial" w:cs="Arial"/>
          <w:b/>
          <w:sz w:val="24"/>
          <w:szCs w:val="24"/>
        </w:rPr>
        <w:t xml:space="preserve"> DR.</w:t>
      </w:r>
      <w:r w:rsidRPr="007909C0">
        <w:rPr>
          <w:rFonts w:ascii="Arial" w:hAnsi="Arial" w:cs="Arial"/>
          <w:b/>
          <w:sz w:val="24"/>
          <w:szCs w:val="24"/>
        </w:rPr>
        <w:t xml:space="preserve"> MARIO CATARINO RIVAS</w:t>
      </w:r>
    </w:p>
    <w:p w14:paraId="0CD114CF" w14:textId="4C1812C7" w:rsidR="00C67707" w:rsidRPr="007909C0" w:rsidRDefault="00C67707" w:rsidP="00AD3AD9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CF8A361" w14:textId="219D0660" w:rsidR="00C22119" w:rsidRPr="007909C0" w:rsidRDefault="007020C8" w:rsidP="001E247F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909C0">
        <w:rPr>
          <w:rFonts w:ascii="Arial" w:hAnsi="Arial" w:cs="Arial"/>
          <w:bCs/>
          <w:sz w:val="24"/>
          <w:szCs w:val="24"/>
        </w:rPr>
        <w:t xml:space="preserve">Hospital Nacional </w:t>
      </w:r>
      <w:r w:rsidR="007C3C4C" w:rsidRPr="007909C0">
        <w:rPr>
          <w:rFonts w:ascii="Arial" w:hAnsi="Arial" w:cs="Arial"/>
          <w:bCs/>
          <w:sz w:val="24"/>
          <w:szCs w:val="24"/>
        </w:rPr>
        <w:t>Dr. Mario</w:t>
      </w:r>
      <w:r w:rsidRPr="007909C0">
        <w:rPr>
          <w:rFonts w:ascii="Arial" w:hAnsi="Arial" w:cs="Arial"/>
          <w:bCs/>
          <w:sz w:val="24"/>
          <w:szCs w:val="24"/>
        </w:rPr>
        <w:t xml:space="preserve"> Catarino R</w:t>
      </w:r>
      <w:r w:rsidR="00185BD6">
        <w:rPr>
          <w:rFonts w:ascii="Arial" w:hAnsi="Arial" w:cs="Arial"/>
          <w:bCs/>
          <w:sz w:val="24"/>
          <w:szCs w:val="24"/>
        </w:rPr>
        <w:t>ivas. - San Pedro Sula, Cortes, Treinta</w:t>
      </w:r>
      <w:bookmarkStart w:id="1" w:name="_GoBack"/>
      <w:bookmarkEnd w:id="1"/>
      <w:r w:rsidR="00DA6D4F">
        <w:rPr>
          <w:rFonts w:ascii="Arial" w:hAnsi="Arial" w:cs="Arial"/>
          <w:bCs/>
          <w:sz w:val="24"/>
          <w:szCs w:val="24"/>
        </w:rPr>
        <w:t xml:space="preserve"> de Octubre</w:t>
      </w:r>
      <w:r w:rsidR="007C3C4C" w:rsidRPr="001741D6">
        <w:rPr>
          <w:rFonts w:ascii="Arial" w:hAnsi="Arial" w:cs="Arial"/>
          <w:bCs/>
          <w:sz w:val="24"/>
          <w:szCs w:val="24"/>
        </w:rPr>
        <w:t xml:space="preserve"> </w:t>
      </w:r>
      <w:r w:rsidRPr="001741D6">
        <w:rPr>
          <w:rFonts w:ascii="Arial" w:hAnsi="Arial" w:cs="Arial"/>
          <w:bCs/>
          <w:sz w:val="24"/>
          <w:szCs w:val="24"/>
        </w:rPr>
        <w:t>del 2023.-</w:t>
      </w:r>
    </w:p>
    <w:p w14:paraId="40C60B97" w14:textId="77777777" w:rsidR="007020C8" w:rsidRPr="007909C0" w:rsidRDefault="007020C8" w:rsidP="001E247F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BA51E2B" w14:textId="5A118F66" w:rsidR="00B33C3E" w:rsidRPr="00461DAE" w:rsidRDefault="007020C8" w:rsidP="008D74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09C0">
        <w:rPr>
          <w:rFonts w:ascii="Arial" w:hAnsi="Arial" w:cs="Arial"/>
          <w:b/>
          <w:sz w:val="24"/>
          <w:szCs w:val="24"/>
        </w:rPr>
        <w:t>Visto</w:t>
      </w:r>
      <w:r w:rsidRPr="007909C0">
        <w:rPr>
          <w:rFonts w:ascii="Arial" w:hAnsi="Arial" w:cs="Arial"/>
          <w:bCs/>
          <w:sz w:val="24"/>
          <w:szCs w:val="24"/>
        </w:rPr>
        <w:t xml:space="preserve">: para </w:t>
      </w:r>
      <w:r w:rsidR="007C634A" w:rsidRPr="007909C0">
        <w:rPr>
          <w:rFonts w:ascii="Arial" w:hAnsi="Arial" w:cs="Arial"/>
          <w:bCs/>
          <w:sz w:val="24"/>
          <w:szCs w:val="24"/>
        </w:rPr>
        <w:t xml:space="preserve">resolver </w:t>
      </w:r>
      <w:r w:rsidR="00621C06">
        <w:rPr>
          <w:rFonts w:ascii="Arial" w:hAnsi="Arial" w:cs="Arial"/>
          <w:b/>
          <w:sz w:val="24"/>
          <w:szCs w:val="24"/>
        </w:rPr>
        <w:t>LP</w:t>
      </w:r>
      <w:r w:rsidR="007C634A" w:rsidRPr="007909C0">
        <w:rPr>
          <w:rFonts w:ascii="Arial" w:hAnsi="Arial" w:cs="Arial"/>
          <w:b/>
          <w:sz w:val="24"/>
          <w:szCs w:val="24"/>
        </w:rPr>
        <w:t>-0</w:t>
      </w:r>
      <w:r w:rsidR="009E3489">
        <w:rPr>
          <w:rFonts w:ascii="Arial" w:hAnsi="Arial" w:cs="Arial"/>
          <w:b/>
          <w:sz w:val="24"/>
          <w:szCs w:val="24"/>
        </w:rPr>
        <w:t>1</w:t>
      </w:r>
      <w:r w:rsidR="00DA6D4F">
        <w:rPr>
          <w:rFonts w:ascii="Arial" w:hAnsi="Arial" w:cs="Arial"/>
          <w:b/>
          <w:sz w:val="24"/>
          <w:szCs w:val="24"/>
        </w:rPr>
        <w:t>9</w:t>
      </w:r>
      <w:r w:rsidR="007C634A" w:rsidRPr="007909C0">
        <w:rPr>
          <w:rFonts w:ascii="Arial" w:hAnsi="Arial" w:cs="Arial"/>
          <w:b/>
          <w:sz w:val="24"/>
          <w:szCs w:val="24"/>
        </w:rPr>
        <w:t>-2023-HNMCR</w:t>
      </w:r>
      <w:r w:rsidR="00461DAE">
        <w:rPr>
          <w:rFonts w:ascii="Arial" w:hAnsi="Arial" w:cs="Arial"/>
          <w:b/>
          <w:sz w:val="24"/>
          <w:szCs w:val="24"/>
        </w:rPr>
        <w:t xml:space="preserve"> </w:t>
      </w:r>
      <w:r w:rsidR="007C3C4C" w:rsidRPr="007909C0">
        <w:rPr>
          <w:rFonts w:ascii="Arial" w:hAnsi="Arial" w:cs="Arial"/>
          <w:b/>
          <w:sz w:val="24"/>
          <w:szCs w:val="24"/>
        </w:rPr>
        <w:t xml:space="preserve">ADQUISICION DE </w:t>
      </w:r>
      <w:r w:rsidR="00DA6D4F">
        <w:rPr>
          <w:rFonts w:ascii="Arial" w:hAnsi="Arial" w:cs="Arial"/>
          <w:b/>
          <w:sz w:val="24"/>
          <w:szCs w:val="24"/>
        </w:rPr>
        <w:t>CONTRATACIÓN DE SERVICIO DE TRANSPORTE</w:t>
      </w:r>
      <w:r w:rsidR="00621C06">
        <w:rPr>
          <w:rFonts w:ascii="Arial" w:hAnsi="Arial" w:cs="Arial"/>
          <w:b/>
          <w:sz w:val="24"/>
          <w:szCs w:val="24"/>
        </w:rPr>
        <w:t xml:space="preserve"> PARA EL H</w:t>
      </w:r>
      <w:r w:rsidR="007C634A" w:rsidRPr="007909C0">
        <w:rPr>
          <w:rFonts w:ascii="Arial" w:hAnsi="Arial" w:cs="Arial"/>
          <w:b/>
          <w:sz w:val="24"/>
          <w:szCs w:val="24"/>
        </w:rPr>
        <w:t>OSPITAL NACIONAL</w:t>
      </w:r>
      <w:r w:rsidR="007C3C4C" w:rsidRPr="007909C0">
        <w:rPr>
          <w:rFonts w:ascii="Arial" w:hAnsi="Arial" w:cs="Arial"/>
          <w:b/>
          <w:sz w:val="24"/>
          <w:szCs w:val="24"/>
        </w:rPr>
        <w:t xml:space="preserve"> DR.</w:t>
      </w:r>
      <w:r w:rsidR="007C634A" w:rsidRPr="007909C0">
        <w:rPr>
          <w:rFonts w:ascii="Arial" w:hAnsi="Arial" w:cs="Arial"/>
          <w:b/>
          <w:sz w:val="24"/>
          <w:szCs w:val="24"/>
        </w:rPr>
        <w:t xml:space="preserve"> MARIO CATARINO RIVAS</w:t>
      </w:r>
    </w:p>
    <w:p w14:paraId="11D5281D" w14:textId="288315D0" w:rsidR="00352B09" w:rsidRPr="007909C0" w:rsidRDefault="00352B09" w:rsidP="001E247F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DCCEF5F" w14:textId="352E6A36" w:rsidR="0017696C" w:rsidRDefault="007020C8" w:rsidP="001E247F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909C0">
        <w:rPr>
          <w:rFonts w:ascii="Arial" w:hAnsi="Arial" w:cs="Arial"/>
          <w:b/>
          <w:sz w:val="24"/>
          <w:szCs w:val="24"/>
          <w:u w:val="single"/>
        </w:rPr>
        <w:t>CONSIDERANDO (1)</w:t>
      </w:r>
      <w:r w:rsidRPr="007909C0">
        <w:rPr>
          <w:rFonts w:ascii="Arial" w:hAnsi="Arial" w:cs="Arial"/>
          <w:bCs/>
          <w:sz w:val="24"/>
          <w:szCs w:val="24"/>
        </w:rPr>
        <w:t xml:space="preserve">: Que la unidad de compras del Hospital Nacional </w:t>
      </w:r>
      <w:r w:rsidR="009E3489">
        <w:rPr>
          <w:rFonts w:ascii="Arial" w:hAnsi="Arial" w:cs="Arial"/>
          <w:bCs/>
          <w:sz w:val="24"/>
          <w:szCs w:val="24"/>
        </w:rPr>
        <w:t xml:space="preserve">Dr. </w:t>
      </w:r>
      <w:r w:rsidRPr="007909C0">
        <w:rPr>
          <w:rFonts w:ascii="Arial" w:hAnsi="Arial" w:cs="Arial"/>
          <w:bCs/>
          <w:sz w:val="24"/>
          <w:szCs w:val="24"/>
        </w:rPr>
        <w:t xml:space="preserve">Mario Catarino Rivas, realizo los actos preparativos previos a la </w:t>
      </w:r>
      <w:r w:rsidR="00621C06">
        <w:rPr>
          <w:rFonts w:ascii="Arial" w:hAnsi="Arial" w:cs="Arial"/>
          <w:bCs/>
          <w:sz w:val="24"/>
          <w:szCs w:val="24"/>
        </w:rPr>
        <w:t>Licitación Privada</w:t>
      </w:r>
      <w:r w:rsidRPr="007909C0">
        <w:rPr>
          <w:rFonts w:ascii="Arial" w:hAnsi="Arial" w:cs="Arial"/>
          <w:bCs/>
          <w:sz w:val="24"/>
          <w:szCs w:val="24"/>
        </w:rPr>
        <w:t xml:space="preserve"> con el propósito de obtener ofertas que cumplan con las disipaciones contenidas en los pliegos de condiciones, la Ley de Contratación del Estado y su Reglamento.</w:t>
      </w:r>
    </w:p>
    <w:p w14:paraId="79B59C7D" w14:textId="77777777" w:rsidR="00DA6D4F" w:rsidRPr="007909C0" w:rsidRDefault="00DA6D4F" w:rsidP="001E247F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1C2D7A3" w14:textId="2E19CF51" w:rsidR="0017696C" w:rsidRPr="000B0B1C" w:rsidRDefault="0017696C" w:rsidP="00B33C3E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909C0">
        <w:rPr>
          <w:rFonts w:ascii="Arial" w:hAnsi="Arial" w:cs="Arial"/>
          <w:b/>
          <w:sz w:val="24"/>
          <w:szCs w:val="24"/>
          <w:u w:val="single"/>
        </w:rPr>
        <w:t>CONSIDERANDO (2)</w:t>
      </w:r>
      <w:r w:rsidRPr="007909C0">
        <w:rPr>
          <w:rFonts w:ascii="Arial" w:hAnsi="Arial" w:cs="Arial"/>
          <w:bCs/>
          <w:sz w:val="24"/>
          <w:szCs w:val="24"/>
        </w:rPr>
        <w:t xml:space="preserve">: Que consta agregado al expediente de la </w:t>
      </w:r>
      <w:r w:rsidR="00621C06">
        <w:rPr>
          <w:rFonts w:ascii="Arial" w:hAnsi="Arial" w:cs="Arial"/>
          <w:bCs/>
          <w:sz w:val="24"/>
          <w:szCs w:val="24"/>
        </w:rPr>
        <w:t>Licitación Privada</w:t>
      </w:r>
      <w:r w:rsidR="00B33C3E" w:rsidRPr="007909C0">
        <w:rPr>
          <w:rFonts w:ascii="Arial" w:eastAsia="Helvetica Neue" w:hAnsi="Arial" w:cs="Arial"/>
          <w:b/>
          <w:sz w:val="24"/>
          <w:szCs w:val="24"/>
        </w:rPr>
        <w:t xml:space="preserve"> </w:t>
      </w:r>
      <w:r w:rsidR="00621C06">
        <w:rPr>
          <w:rFonts w:ascii="Arial" w:eastAsia="Helvetica Neue" w:hAnsi="Arial" w:cs="Arial"/>
          <w:b/>
          <w:sz w:val="24"/>
          <w:szCs w:val="24"/>
        </w:rPr>
        <w:t xml:space="preserve">LP </w:t>
      </w:r>
      <w:r w:rsidR="007232C8" w:rsidRPr="007909C0">
        <w:rPr>
          <w:rFonts w:ascii="Arial" w:hAnsi="Arial" w:cs="Arial"/>
          <w:b/>
          <w:sz w:val="24"/>
          <w:szCs w:val="24"/>
        </w:rPr>
        <w:t>0</w:t>
      </w:r>
      <w:r w:rsidR="009E3489">
        <w:rPr>
          <w:rFonts w:ascii="Arial" w:hAnsi="Arial" w:cs="Arial"/>
          <w:b/>
          <w:sz w:val="24"/>
          <w:szCs w:val="24"/>
        </w:rPr>
        <w:t>1</w:t>
      </w:r>
      <w:r w:rsidR="00461DAE">
        <w:rPr>
          <w:rFonts w:ascii="Arial" w:hAnsi="Arial" w:cs="Arial"/>
          <w:b/>
          <w:sz w:val="24"/>
          <w:szCs w:val="24"/>
        </w:rPr>
        <w:t>9</w:t>
      </w:r>
      <w:r w:rsidR="007232C8" w:rsidRPr="007909C0">
        <w:rPr>
          <w:rFonts w:ascii="Arial" w:hAnsi="Arial" w:cs="Arial"/>
          <w:b/>
          <w:sz w:val="24"/>
          <w:szCs w:val="24"/>
        </w:rPr>
        <w:t>-2023-HNMCR ADQUISICION</w:t>
      </w:r>
      <w:r w:rsidR="007C3C4C" w:rsidRPr="007909C0">
        <w:rPr>
          <w:rFonts w:ascii="Arial" w:hAnsi="Arial" w:cs="Arial"/>
          <w:b/>
          <w:sz w:val="24"/>
          <w:szCs w:val="24"/>
        </w:rPr>
        <w:t xml:space="preserve"> DE </w:t>
      </w:r>
      <w:r w:rsidR="00DA6D4F">
        <w:rPr>
          <w:rFonts w:ascii="Arial" w:hAnsi="Arial" w:cs="Arial"/>
          <w:b/>
          <w:sz w:val="24"/>
          <w:szCs w:val="24"/>
        </w:rPr>
        <w:t>CONTRATACIÓN DE SERVICIO DE TRANSPORTE</w:t>
      </w:r>
      <w:r w:rsidR="007232C8" w:rsidRPr="007909C0">
        <w:rPr>
          <w:rFonts w:ascii="Arial" w:hAnsi="Arial" w:cs="Arial"/>
          <w:b/>
          <w:sz w:val="24"/>
          <w:szCs w:val="24"/>
        </w:rPr>
        <w:t xml:space="preserve"> PARA EL HOSPITAL NACIONAL</w:t>
      </w:r>
      <w:r w:rsidR="007C3C4C" w:rsidRPr="007909C0">
        <w:rPr>
          <w:rFonts w:ascii="Arial" w:hAnsi="Arial" w:cs="Arial"/>
          <w:b/>
          <w:sz w:val="24"/>
          <w:szCs w:val="24"/>
        </w:rPr>
        <w:t xml:space="preserve"> DR.</w:t>
      </w:r>
      <w:r w:rsidR="007232C8" w:rsidRPr="007909C0">
        <w:rPr>
          <w:rFonts w:ascii="Arial" w:hAnsi="Arial" w:cs="Arial"/>
          <w:b/>
          <w:sz w:val="24"/>
          <w:szCs w:val="24"/>
        </w:rPr>
        <w:t xml:space="preserve"> MARIO CATARINO RIVAS,</w:t>
      </w:r>
      <w:r w:rsidRPr="007909C0">
        <w:rPr>
          <w:rFonts w:ascii="Arial" w:hAnsi="Arial" w:cs="Arial"/>
          <w:bCs/>
          <w:sz w:val="24"/>
          <w:szCs w:val="24"/>
        </w:rPr>
        <w:t xml:space="preserve"> la siguiente documentación: </w:t>
      </w:r>
      <w:r w:rsidRPr="007909C0">
        <w:rPr>
          <w:rFonts w:ascii="Arial" w:hAnsi="Arial" w:cs="Arial"/>
          <w:b/>
          <w:sz w:val="24"/>
          <w:szCs w:val="24"/>
        </w:rPr>
        <w:t>1</w:t>
      </w:r>
      <w:r w:rsidRPr="007909C0">
        <w:rPr>
          <w:rFonts w:ascii="Arial" w:hAnsi="Arial" w:cs="Arial"/>
          <w:bCs/>
          <w:sz w:val="24"/>
          <w:szCs w:val="24"/>
        </w:rPr>
        <w:t xml:space="preserve">.- </w:t>
      </w:r>
      <w:r w:rsidR="001B6C86" w:rsidRPr="007909C0">
        <w:rPr>
          <w:rFonts w:ascii="Arial" w:hAnsi="Arial" w:cs="Arial"/>
          <w:bCs/>
          <w:sz w:val="24"/>
          <w:szCs w:val="24"/>
        </w:rPr>
        <w:t>solicitud de pedido,</w:t>
      </w:r>
      <w:r w:rsidR="00FC3835" w:rsidRPr="007909C0">
        <w:rPr>
          <w:rFonts w:ascii="Arial" w:hAnsi="Arial" w:cs="Arial"/>
          <w:bCs/>
          <w:sz w:val="24"/>
          <w:szCs w:val="24"/>
        </w:rPr>
        <w:t xml:space="preserve"> </w:t>
      </w:r>
      <w:r w:rsidR="00FC3835" w:rsidRPr="007909C0">
        <w:rPr>
          <w:rFonts w:ascii="Arial" w:hAnsi="Arial" w:cs="Arial"/>
          <w:b/>
          <w:sz w:val="24"/>
          <w:szCs w:val="24"/>
        </w:rPr>
        <w:t>2</w:t>
      </w:r>
      <w:r w:rsidR="00FC3835" w:rsidRPr="007909C0">
        <w:rPr>
          <w:rFonts w:ascii="Arial" w:hAnsi="Arial" w:cs="Arial"/>
          <w:bCs/>
          <w:sz w:val="24"/>
          <w:szCs w:val="24"/>
        </w:rPr>
        <w:t xml:space="preserve">.- </w:t>
      </w:r>
      <w:r w:rsidR="001B6C86" w:rsidRPr="007909C0">
        <w:rPr>
          <w:rFonts w:ascii="Arial" w:hAnsi="Arial" w:cs="Arial"/>
          <w:b/>
          <w:sz w:val="24"/>
          <w:szCs w:val="24"/>
        </w:rPr>
        <w:t xml:space="preserve">Oficio N° </w:t>
      </w:r>
      <w:r w:rsidR="00CF4997" w:rsidRPr="007909C0">
        <w:rPr>
          <w:rFonts w:ascii="Arial" w:hAnsi="Arial" w:cs="Arial"/>
          <w:b/>
          <w:sz w:val="24"/>
          <w:szCs w:val="24"/>
        </w:rPr>
        <w:t>05</w:t>
      </w:r>
      <w:r w:rsidR="0091320E">
        <w:rPr>
          <w:rFonts w:ascii="Arial" w:hAnsi="Arial" w:cs="Arial"/>
          <w:b/>
          <w:sz w:val="24"/>
          <w:szCs w:val="24"/>
        </w:rPr>
        <w:t>5</w:t>
      </w:r>
      <w:r w:rsidR="001B6C86" w:rsidRPr="007909C0">
        <w:rPr>
          <w:rFonts w:ascii="Arial" w:hAnsi="Arial" w:cs="Arial"/>
          <w:b/>
          <w:sz w:val="24"/>
          <w:szCs w:val="24"/>
        </w:rPr>
        <w:t>—SU</w:t>
      </w:r>
      <w:r w:rsidR="00AE44C0" w:rsidRPr="007909C0">
        <w:rPr>
          <w:rFonts w:ascii="Arial" w:hAnsi="Arial" w:cs="Arial"/>
          <w:b/>
          <w:sz w:val="24"/>
          <w:szCs w:val="24"/>
        </w:rPr>
        <w:t>B</w:t>
      </w:r>
      <w:r w:rsidR="001B6C86" w:rsidRPr="007909C0">
        <w:rPr>
          <w:rFonts w:ascii="Arial" w:hAnsi="Arial" w:cs="Arial"/>
          <w:b/>
          <w:sz w:val="24"/>
          <w:szCs w:val="24"/>
        </w:rPr>
        <w:t>GR-HNMCR-2023</w:t>
      </w:r>
      <w:r w:rsidR="001B6C86" w:rsidRPr="007909C0">
        <w:rPr>
          <w:rFonts w:ascii="Arial" w:hAnsi="Arial" w:cs="Arial"/>
          <w:bCs/>
          <w:sz w:val="24"/>
          <w:szCs w:val="24"/>
        </w:rPr>
        <w:t xml:space="preserve">, en donde se detalla el presupuesto asignado para el objeto de gasto N ° </w:t>
      </w:r>
      <w:r w:rsidR="00FA06F0">
        <w:rPr>
          <w:rFonts w:ascii="Arial" w:hAnsi="Arial" w:cs="Arial"/>
          <w:bCs/>
          <w:sz w:val="24"/>
          <w:szCs w:val="24"/>
        </w:rPr>
        <w:t>25100</w:t>
      </w:r>
      <w:r w:rsidR="001B6C86" w:rsidRPr="007909C0">
        <w:rPr>
          <w:rFonts w:ascii="Arial" w:hAnsi="Arial" w:cs="Arial"/>
          <w:bCs/>
          <w:sz w:val="24"/>
          <w:szCs w:val="24"/>
        </w:rPr>
        <w:t xml:space="preserve">, por un monto de </w:t>
      </w:r>
      <w:proofErr w:type="spellStart"/>
      <w:r w:rsidR="001B6C86" w:rsidRPr="007909C0">
        <w:rPr>
          <w:rFonts w:ascii="Arial" w:hAnsi="Arial" w:cs="Arial"/>
          <w:bCs/>
          <w:sz w:val="24"/>
          <w:szCs w:val="24"/>
        </w:rPr>
        <w:t>Lps</w:t>
      </w:r>
      <w:proofErr w:type="spellEnd"/>
      <w:r w:rsidR="001B6C86" w:rsidRPr="007909C0">
        <w:rPr>
          <w:rFonts w:ascii="Arial" w:hAnsi="Arial" w:cs="Arial"/>
          <w:bCs/>
          <w:sz w:val="24"/>
          <w:szCs w:val="24"/>
        </w:rPr>
        <w:t xml:space="preserve">. </w:t>
      </w:r>
      <w:r w:rsidR="00FA06F0">
        <w:rPr>
          <w:rFonts w:ascii="Arial" w:hAnsi="Arial" w:cs="Arial"/>
          <w:bCs/>
          <w:sz w:val="24"/>
          <w:szCs w:val="24"/>
        </w:rPr>
        <w:t>5,640,000.00</w:t>
      </w:r>
      <w:r w:rsidR="00B33C3E" w:rsidRPr="007909C0">
        <w:rPr>
          <w:rFonts w:ascii="Arial" w:hAnsi="Arial" w:cs="Arial"/>
          <w:bCs/>
          <w:sz w:val="24"/>
          <w:szCs w:val="24"/>
        </w:rPr>
        <w:t xml:space="preserve"> </w:t>
      </w:r>
      <w:r w:rsidR="00C47CAA" w:rsidRPr="007909C0">
        <w:rPr>
          <w:rFonts w:ascii="Arial" w:hAnsi="Arial" w:cs="Arial"/>
          <w:b/>
          <w:sz w:val="24"/>
          <w:szCs w:val="24"/>
        </w:rPr>
        <w:t>3</w:t>
      </w:r>
      <w:r w:rsidR="00C47CAA" w:rsidRPr="007909C0">
        <w:rPr>
          <w:rFonts w:ascii="Arial" w:hAnsi="Arial" w:cs="Arial"/>
          <w:bCs/>
          <w:sz w:val="24"/>
          <w:szCs w:val="24"/>
        </w:rPr>
        <w:t xml:space="preserve">.- </w:t>
      </w:r>
      <w:r w:rsidR="001B6C86" w:rsidRPr="007909C0">
        <w:rPr>
          <w:rFonts w:ascii="Arial" w:hAnsi="Arial" w:cs="Arial"/>
          <w:bCs/>
          <w:sz w:val="24"/>
          <w:szCs w:val="24"/>
        </w:rPr>
        <w:t xml:space="preserve">se verifico que dicho proceso </w:t>
      </w:r>
      <w:r w:rsidR="00AE44C0" w:rsidRPr="007909C0">
        <w:rPr>
          <w:rFonts w:ascii="Arial" w:hAnsi="Arial" w:cs="Arial"/>
          <w:bCs/>
          <w:sz w:val="24"/>
          <w:szCs w:val="24"/>
        </w:rPr>
        <w:t>está</w:t>
      </w:r>
      <w:r w:rsidR="001B6C86" w:rsidRPr="007909C0">
        <w:rPr>
          <w:rFonts w:ascii="Arial" w:hAnsi="Arial" w:cs="Arial"/>
          <w:bCs/>
          <w:sz w:val="24"/>
          <w:szCs w:val="24"/>
        </w:rPr>
        <w:t xml:space="preserve"> programado en el plan anual de compras y contrataciones (PACC),</w:t>
      </w:r>
      <w:r w:rsidR="00B91E69" w:rsidRPr="007909C0">
        <w:rPr>
          <w:rFonts w:ascii="Arial" w:hAnsi="Arial" w:cs="Arial"/>
          <w:bCs/>
          <w:sz w:val="24"/>
          <w:szCs w:val="24"/>
        </w:rPr>
        <w:t xml:space="preserve"> </w:t>
      </w:r>
      <w:r w:rsidR="001B6C86" w:rsidRPr="001A1A0A">
        <w:rPr>
          <w:rFonts w:ascii="Arial" w:hAnsi="Arial" w:cs="Arial"/>
          <w:b/>
          <w:sz w:val="24"/>
          <w:szCs w:val="24"/>
        </w:rPr>
        <w:t>4</w:t>
      </w:r>
      <w:r w:rsidR="00D476F0" w:rsidRPr="001A1A0A">
        <w:rPr>
          <w:rFonts w:ascii="Arial" w:hAnsi="Arial" w:cs="Arial"/>
          <w:b/>
          <w:sz w:val="24"/>
          <w:szCs w:val="24"/>
        </w:rPr>
        <w:t>.</w:t>
      </w:r>
      <w:r w:rsidR="001A1A0A">
        <w:rPr>
          <w:rFonts w:ascii="Arial" w:hAnsi="Arial" w:cs="Arial"/>
          <w:bCs/>
          <w:sz w:val="24"/>
          <w:szCs w:val="24"/>
        </w:rPr>
        <w:t>-</w:t>
      </w:r>
      <w:r w:rsidR="00B91E69" w:rsidRPr="007909C0">
        <w:rPr>
          <w:rFonts w:ascii="Arial" w:hAnsi="Arial" w:cs="Arial"/>
          <w:bCs/>
          <w:sz w:val="24"/>
          <w:szCs w:val="24"/>
        </w:rPr>
        <w:t xml:space="preserve"> </w:t>
      </w:r>
      <w:r w:rsidR="001B6C86" w:rsidRPr="007909C0">
        <w:rPr>
          <w:rFonts w:ascii="Arial" w:hAnsi="Arial" w:cs="Arial"/>
          <w:bCs/>
          <w:sz w:val="24"/>
          <w:szCs w:val="24"/>
        </w:rPr>
        <w:t xml:space="preserve">Visto bueno </w:t>
      </w:r>
      <w:r w:rsidR="00802EE8" w:rsidRPr="00802EE8">
        <w:rPr>
          <w:rFonts w:ascii="Arial" w:hAnsi="Arial" w:cs="Arial"/>
          <w:bCs/>
          <w:sz w:val="24"/>
          <w:szCs w:val="24"/>
        </w:rPr>
        <w:t xml:space="preserve">del PACC </w:t>
      </w:r>
      <w:r w:rsidR="001B6C86" w:rsidRPr="007909C0">
        <w:rPr>
          <w:rFonts w:ascii="Arial" w:hAnsi="Arial" w:cs="Arial"/>
          <w:bCs/>
          <w:sz w:val="24"/>
          <w:szCs w:val="24"/>
        </w:rPr>
        <w:t>emitido por el comprador publico certificado</w:t>
      </w:r>
      <w:r w:rsidR="00C47CAA" w:rsidRPr="007909C0">
        <w:rPr>
          <w:rFonts w:ascii="Arial" w:hAnsi="Arial" w:cs="Arial"/>
          <w:bCs/>
          <w:sz w:val="24"/>
          <w:szCs w:val="24"/>
        </w:rPr>
        <w:t xml:space="preserve">, </w:t>
      </w:r>
      <w:r w:rsidR="00802EE8">
        <w:rPr>
          <w:rFonts w:ascii="Arial" w:hAnsi="Arial" w:cs="Arial"/>
          <w:b/>
          <w:sz w:val="24"/>
          <w:szCs w:val="24"/>
        </w:rPr>
        <w:t>5</w:t>
      </w:r>
      <w:r w:rsidR="00C47CAA" w:rsidRPr="007909C0">
        <w:rPr>
          <w:rFonts w:ascii="Arial" w:hAnsi="Arial" w:cs="Arial"/>
          <w:bCs/>
          <w:sz w:val="24"/>
          <w:szCs w:val="24"/>
        </w:rPr>
        <w:t>.-</w:t>
      </w:r>
      <w:r w:rsidR="00B91E69" w:rsidRPr="007909C0">
        <w:rPr>
          <w:rFonts w:ascii="Arial" w:hAnsi="Arial" w:cs="Arial"/>
          <w:bCs/>
          <w:sz w:val="24"/>
          <w:szCs w:val="24"/>
        </w:rPr>
        <w:t xml:space="preserve"> pliego de condiciones con su respectivo dictamen legal y otorgamiento de visto bueno por parte del CPC, </w:t>
      </w:r>
      <w:r w:rsidR="00802EE8">
        <w:rPr>
          <w:rFonts w:ascii="Arial" w:hAnsi="Arial" w:cs="Arial"/>
          <w:b/>
          <w:sz w:val="24"/>
          <w:szCs w:val="24"/>
        </w:rPr>
        <w:t>6-</w:t>
      </w:r>
      <w:r w:rsidR="00B91E69" w:rsidRPr="007909C0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FC4A86">
        <w:rPr>
          <w:rFonts w:ascii="Arial" w:hAnsi="Arial" w:cs="Arial"/>
          <w:bCs/>
          <w:color w:val="000000" w:themeColor="text1"/>
          <w:sz w:val="24"/>
          <w:szCs w:val="24"/>
        </w:rPr>
        <w:t xml:space="preserve"> Resolución de inicio </w:t>
      </w:r>
      <w:r w:rsidR="00802EE8">
        <w:rPr>
          <w:rFonts w:ascii="Arial" w:hAnsi="Arial" w:cs="Arial"/>
          <w:bCs/>
          <w:color w:val="000000" w:themeColor="text1"/>
          <w:sz w:val="24"/>
          <w:szCs w:val="24"/>
        </w:rPr>
        <w:t>LP</w:t>
      </w:r>
      <w:r w:rsidR="00FC4A86">
        <w:rPr>
          <w:rFonts w:ascii="Arial" w:hAnsi="Arial" w:cs="Arial"/>
          <w:bCs/>
          <w:color w:val="000000" w:themeColor="text1"/>
          <w:sz w:val="24"/>
          <w:szCs w:val="24"/>
        </w:rPr>
        <w:t>-0</w:t>
      </w:r>
      <w:r w:rsidR="00FA06F0">
        <w:rPr>
          <w:rFonts w:ascii="Arial" w:hAnsi="Arial" w:cs="Arial"/>
          <w:bCs/>
          <w:color w:val="000000" w:themeColor="text1"/>
          <w:sz w:val="24"/>
          <w:szCs w:val="24"/>
        </w:rPr>
        <w:t>19</w:t>
      </w:r>
      <w:r w:rsidR="00FC4A86">
        <w:rPr>
          <w:rFonts w:ascii="Arial" w:hAnsi="Arial" w:cs="Arial"/>
          <w:bCs/>
          <w:color w:val="000000" w:themeColor="text1"/>
          <w:sz w:val="24"/>
          <w:szCs w:val="24"/>
        </w:rPr>
        <w:t>-2023</w:t>
      </w:r>
      <w:r w:rsidR="000B0B1C" w:rsidRPr="000B0B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02EE8">
        <w:rPr>
          <w:rFonts w:ascii="Arial" w:hAnsi="Arial" w:cs="Arial"/>
          <w:b/>
          <w:color w:val="000000" w:themeColor="text1"/>
          <w:sz w:val="24"/>
          <w:szCs w:val="24"/>
        </w:rPr>
        <w:t>7-</w:t>
      </w:r>
      <w:r w:rsidR="000B0B1C" w:rsidRPr="000B0B1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7D400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9611EE">
        <w:rPr>
          <w:rFonts w:ascii="Arial" w:hAnsi="Arial" w:cs="Arial"/>
          <w:bCs/>
          <w:color w:val="000000" w:themeColor="text1"/>
          <w:sz w:val="24"/>
          <w:szCs w:val="24"/>
        </w:rPr>
        <w:t>oficio</w:t>
      </w:r>
      <w:proofErr w:type="gramEnd"/>
      <w:r w:rsidR="009611EE">
        <w:rPr>
          <w:rFonts w:ascii="Arial" w:hAnsi="Arial" w:cs="Arial"/>
          <w:bCs/>
          <w:color w:val="000000" w:themeColor="text1"/>
          <w:sz w:val="24"/>
          <w:szCs w:val="24"/>
        </w:rPr>
        <w:t xml:space="preserve"> N° 1153</w:t>
      </w:r>
      <w:r w:rsidR="000B0B1C" w:rsidRPr="000B0B1C">
        <w:rPr>
          <w:rFonts w:ascii="Arial" w:hAnsi="Arial" w:cs="Arial"/>
          <w:bCs/>
          <w:color w:val="000000" w:themeColor="text1"/>
          <w:sz w:val="24"/>
          <w:szCs w:val="24"/>
        </w:rPr>
        <w:t xml:space="preserve">-2023 DE-HNMCR de fecha </w:t>
      </w:r>
      <w:r w:rsidR="009611EE">
        <w:rPr>
          <w:rFonts w:ascii="Arial" w:hAnsi="Arial" w:cs="Arial"/>
          <w:bCs/>
          <w:color w:val="000000" w:themeColor="text1"/>
          <w:sz w:val="24"/>
          <w:szCs w:val="24"/>
        </w:rPr>
        <w:t>31</w:t>
      </w:r>
      <w:r w:rsidR="000B0B1C" w:rsidRPr="000B0B1C">
        <w:rPr>
          <w:rFonts w:ascii="Arial" w:hAnsi="Arial" w:cs="Arial"/>
          <w:bCs/>
          <w:color w:val="000000" w:themeColor="text1"/>
          <w:sz w:val="24"/>
          <w:szCs w:val="24"/>
        </w:rPr>
        <w:t xml:space="preserve"> de agosto del 2023, en donde se nombra la comisión evaluadora de la </w:t>
      </w:r>
      <w:r w:rsidR="004E0E7D">
        <w:rPr>
          <w:rFonts w:ascii="Arial" w:hAnsi="Arial" w:cs="Arial"/>
          <w:b/>
          <w:bCs/>
          <w:color w:val="000000" w:themeColor="text1"/>
          <w:sz w:val="24"/>
          <w:szCs w:val="24"/>
        </w:rPr>
        <w:t>LP</w:t>
      </w:r>
      <w:r w:rsidR="000B0B1C" w:rsidRPr="000B0B1C">
        <w:rPr>
          <w:rFonts w:ascii="Arial" w:hAnsi="Arial" w:cs="Arial"/>
          <w:b/>
          <w:bCs/>
          <w:color w:val="000000" w:themeColor="text1"/>
          <w:sz w:val="24"/>
          <w:szCs w:val="24"/>
        </w:rPr>
        <w:t>-0</w:t>
      </w:r>
      <w:r w:rsidR="00024B80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DA6D4F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="000B0B1C" w:rsidRPr="000B0B1C">
        <w:rPr>
          <w:rFonts w:ascii="Arial" w:hAnsi="Arial" w:cs="Arial"/>
          <w:b/>
          <w:bCs/>
          <w:color w:val="000000" w:themeColor="text1"/>
          <w:sz w:val="24"/>
          <w:szCs w:val="24"/>
        </w:rPr>
        <w:t>-2023-HNMCR</w:t>
      </w:r>
      <w:r w:rsidR="000B0B1C" w:rsidRPr="000B0B1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B0B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E0E7D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="00802EE8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0B0B1C" w:rsidRPr="00024B8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1D2032" w:rsidRPr="007909C0">
        <w:rPr>
          <w:rFonts w:ascii="Arial" w:hAnsi="Arial" w:cs="Arial"/>
          <w:bCs/>
          <w:color w:val="000000" w:themeColor="text1"/>
          <w:sz w:val="24"/>
          <w:szCs w:val="24"/>
        </w:rPr>
        <w:t xml:space="preserve"> Acta de recepción y apertura de ofertas </w:t>
      </w:r>
      <w:r w:rsidR="00CB0E87" w:rsidRPr="007909C0">
        <w:rPr>
          <w:rFonts w:ascii="Arial" w:hAnsi="Arial" w:cs="Arial"/>
          <w:bCs/>
          <w:color w:val="000000" w:themeColor="text1"/>
          <w:sz w:val="24"/>
          <w:szCs w:val="24"/>
        </w:rPr>
        <w:t xml:space="preserve">de la </w:t>
      </w:r>
      <w:r w:rsidR="004E0E7D">
        <w:rPr>
          <w:rFonts w:ascii="Arial" w:hAnsi="Arial" w:cs="Arial"/>
          <w:b/>
          <w:color w:val="000000" w:themeColor="text1"/>
          <w:sz w:val="24"/>
          <w:szCs w:val="24"/>
        </w:rPr>
        <w:t>LP</w:t>
      </w:r>
      <w:r w:rsidR="00CB0E87" w:rsidRPr="007909C0">
        <w:rPr>
          <w:rFonts w:ascii="Arial" w:hAnsi="Arial" w:cs="Arial"/>
          <w:b/>
          <w:color w:val="000000" w:themeColor="text1"/>
          <w:sz w:val="24"/>
          <w:szCs w:val="24"/>
        </w:rPr>
        <w:t>-0</w:t>
      </w:r>
      <w:r w:rsidR="009E348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DA6D4F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CB0E87" w:rsidRPr="007909C0">
        <w:rPr>
          <w:rFonts w:ascii="Arial" w:hAnsi="Arial" w:cs="Arial"/>
          <w:b/>
          <w:color w:val="000000" w:themeColor="text1"/>
          <w:sz w:val="24"/>
          <w:szCs w:val="24"/>
        </w:rPr>
        <w:t>-2023-HNMCR</w:t>
      </w:r>
      <w:r w:rsidR="00CB0E87" w:rsidRPr="007909C0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</w:p>
    <w:p w14:paraId="5049CBEC" w14:textId="77777777" w:rsidR="00F352F0" w:rsidRPr="007909C0" w:rsidRDefault="00F352F0" w:rsidP="001E247F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4F4D7A" w14:textId="248F3F33" w:rsidR="0065010E" w:rsidRDefault="00D41D5B" w:rsidP="0065010E">
      <w:pPr>
        <w:jc w:val="both"/>
        <w:rPr>
          <w:rFonts w:ascii="Arial" w:hAnsi="Arial" w:cs="Arial"/>
          <w:bCs/>
          <w:sz w:val="24"/>
          <w:szCs w:val="24"/>
        </w:rPr>
      </w:pPr>
      <w:r w:rsidRPr="007909C0">
        <w:rPr>
          <w:rFonts w:ascii="Arial" w:hAnsi="Arial" w:cs="Arial"/>
          <w:b/>
          <w:sz w:val="24"/>
          <w:szCs w:val="24"/>
          <w:u w:val="single"/>
        </w:rPr>
        <w:t>CONSIDERANDO (3)</w:t>
      </w:r>
      <w:r w:rsidRPr="007909C0">
        <w:rPr>
          <w:rFonts w:ascii="Arial" w:hAnsi="Arial" w:cs="Arial"/>
          <w:bCs/>
          <w:sz w:val="24"/>
          <w:szCs w:val="24"/>
        </w:rPr>
        <w:t xml:space="preserve">: </w:t>
      </w:r>
      <w:r w:rsidR="00F352F0" w:rsidRPr="007909C0">
        <w:rPr>
          <w:rFonts w:ascii="Arial" w:hAnsi="Arial" w:cs="Arial"/>
          <w:bCs/>
          <w:sz w:val="24"/>
          <w:szCs w:val="24"/>
        </w:rPr>
        <w:t>Que</w:t>
      </w:r>
      <w:r w:rsidR="00E30D0F" w:rsidRPr="007909C0">
        <w:rPr>
          <w:rFonts w:ascii="Arial" w:hAnsi="Arial" w:cs="Arial"/>
          <w:bCs/>
          <w:sz w:val="24"/>
          <w:szCs w:val="24"/>
        </w:rPr>
        <w:t xml:space="preserve"> por tratarse de una </w:t>
      </w:r>
      <w:r w:rsidR="004E0E7D">
        <w:rPr>
          <w:rFonts w:ascii="Arial" w:hAnsi="Arial" w:cs="Arial"/>
          <w:bCs/>
          <w:sz w:val="24"/>
          <w:szCs w:val="24"/>
        </w:rPr>
        <w:t>Licitación Privada</w:t>
      </w:r>
      <w:r w:rsidR="00E30D0F" w:rsidRPr="007909C0">
        <w:rPr>
          <w:rFonts w:ascii="Arial" w:hAnsi="Arial" w:cs="Arial"/>
          <w:bCs/>
          <w:sz w:val="24"/>
          <w:szCs w:val="24"/>
        </w:rPr>
        <w:t xml:space="preserve"> y</w:t>
      </w:r>
      <w:r w:rsidR="00F352F0" w:rsidRPr="007909C0">
        <w:rPr>
          <w:rFonts w:ascii="Arial" w:hAnsi="Arial" w:cs="Arial"/>
          <w:bCs/>
          <w:sz w:val="24"/>
          <w:szCs w:val="24"/>
        </w:rPr>
        <w:t xml:space="preserve"> en aras del principio de igualdad y libre competencia y el principio de publicidad y transparencia </w:t>
      </w:r>
      <w:r w:rsidR="00F352F0" w:rsidRPr="007909C0">
        <w:rPr>
          <w:rFonts w:ascii="Arial" w:hAnsi="Arial" w:cs="Arial"/>
          <w:bCs/>
          <w:sz w:val="24"/>
          <w:szCs w:val="24"/>
        </w:rPr>
        <w:lastRenderedPageBreak/>
        <w:t xml:space="preserve">se </w:t>
      </w:r>
      <w:r w:rsidR="008D1358" w:rsidRPr="007909C0">
        <w:rPr>
          <w:rFonts w:ascii="Arial" w:hAnsi="Arial" w:cs="Arial"/>
          <w:bCs/>
          <w:sz w:val="24"/>
          <w:szCs w:val="24"/>
        </w:rPr>
        <w:t>procedió</w:t>
      </w:r>
      <w:r w:rsidR="00F352F0" w:rsidRPr="007909C0">
        <w:rPr>
          <w:rFonts w:ascii="Arial" w:hAnsi="Arial" w:cs="Arial"/>
          <w:bCs/>
          <w:sz w:val="24"/>
          <w:szCs w:val="24"/>
        </w:rPr>
        <w:t xml:space="preserve"> a publicar en el portal de </w:t>
      </w:r>
      <w:r w:rsidR="00F352F0" w:rsidRPr="007909C0">
        <w:rPr>
          <w:rFonts w:ascii="Arial" w:hAnsi="Arial" w:cs="Arial"/>
          <w:b/>
          <w:sz w:val="24"/>
          <w:szCs w:val="24"/>
        </w:rPr>
        <w:t>HONDUCOMPRAS</w:t>
      </w:r>
      <w:r w:rsidR="00F352F0" w:rsidRPr="007909C0">
        <w:rPr>
          <w:rFonts w:ascii="Arial" w:hAnsi="Arial" w:cs="Arial"/>
          <w:bCs/>
          <w:sz w:val="24"/>
          <w:szCs w:val="24"/>
        </w:rPr>
        <w:t xml:space="preserve"> la invitación a presentar</w:t>
      </w:r>
      <w:r w:rsidR="009611EE">
        <w:rPr>
          <w:rFonts w:ascii="Arial" w:hAnsi="Arial" w:cs="Arial"/>
          <w:bCs/>
          <w:sz w:val="24"/>
          <w:szCs w:val="24"/>
        </w:rPr>
        <w:t xml:space="preserve"> </w:t>
      </w:r>
      <w:r w:rsidR="00F352F0" w:rsidRPr="007909C0">
        <w:rPr>
          <w:rFonts w:ascii="Arial" w:hAnsi="Arial" w:cs="Arial"/>
          <w:bCs/>
          <w:sz w:val="24"/>
          <w:szCs w:val="24"/>
        </w:rPr>
        <w:t>ofertas</w:t>
      </w:r>
      <w:r w:rsidR="00D93CF1" w:rsidRPr="007909C0">
        <w:rPr>
          <w:rFonts w:ascii="Arial" w:hAnsi="Arial" w:cs="Arial"/>
          <w:bCs/>
          <w:sz w:val="24"/>
          <w:szCs w:val="24"/>
        </w:rPr>
        <w:t xml:space="preserve"> y el pliego de condiciones del presente proceso,</w:t>
      </w:r>
      <w:r w:rsidR="00F352F0" w:rsidRPr="007909C0">
        <w:rPr>
          <w:rFonts w:ascii="Arial" w:hAnsi="Arial" w:cs="Arial"/>
          <w:bCs/>
          <w:sz w:val="24"/>
          <w:szCs w:val="24"/>
        </w:rPr>
        <w:t xml:space="preserve"> de igual manera se </w:t>
      </w:r>
      <w:r w:rsidR="008D1358" w:rsidRPr="007909C0">
        <w:rPr>
          <w:rFonts w:ascii="Arial" w:hAnsi="Arial" w:cs="Arial"/>
          <w:bCs/>
          <w:sz w:val="24"/>
          <w:szCs w:val="24"/>
        </w:rPr>
        <w:t>envió</w:t>
      </w:r>
      <w:r w:rsidR="00F352F0" w:rsidRPr="007909C0">
        <w:rPr>
          <w:rFonts w:ascii="Arial" w:hAnsi="Arial" w:cs="Arial"/>
          <w:bCs/>
          <w:sz w:val="24"/>
          <w:szCs w:val="24"/>
        </w:rPr>
        <w:t xml:space="preserve"> </w:t>
      </w:r>
      <w:r w:rsidR="008D1358" w:rsidRPr="007909C0">
        <w:rPr>
          <w:rFonts w:ascii="Arial" w:hAnsi="Arial" w:cs="Arial"/>
          <w:bCs/>
          <w:sz w:val="24"/>
          <w:szCs w:val="24"/>
        </w:rPr>
        <w:t>invitación</w:t>
      </w:r>
      <w:r w:rsidR="00F352F0" w:rsidRPr="007909C0">
        <w:rPr>
          <w:rFonts w:ascii="Arial" w:hAnsi="Arial" w:cs="Arial"/>
          <w:bCs/>
          <w:sz w:val="24"/>
          <w:szCs w:val="24"/>
        </w:rPr>
        <w:t xml:space="preserve"> a presentar oferta a </w:t>
      </w:r>
      <w:r w:rsidR="00AE44C0" w:rsidRPr="007909C0">
        <w:rPr>
          <w:rFonts w:ascii="Arial" w:hAnsi="Arial" w:cs="Arial"/>
          <w:bCs/>
          <w:sz w:val="24"/>
          <w:szCs w:val="24"/>
        </w:rPr>
        <w:t>los potenciales proveedores</w:t>
      </w:r>
      <w:r w:rsidR="00D93CF1" w:rsidRPr="007909C0">
        <w:rPr>
          <w:rFonts w:ascii="Arial" w:hAnsi="Arial" w:cs="Arial"/>
          <w:bCs/>
          <w:sz w:val="24"/>
          <w:szCs w:val="24"/>
        </w:rPr>
        <w:t xml:space="preserve"> </w:t>
      </w:r>
      <w:r w:rsidR="00AE44C0" w:rsidRPr="007909C0">
        <w:rPr>
          <w:rFonts w:ascii="Arial" w:hAnsi="Arial" w:cs="Arial"/>
          <w:bCs/>
          <w:sz w:val="24"/>
          <w:szCs w:val="24"/>
        </w:rPr>
        <w:t>a los siguientes correos electrónicos</w:t>
      </w:r>
      <w:r w:rsidR="00D93CF1" w:rsidRPr="007909C0">
        <w:rPr>
          <w:rFonts w:ascii="Arial" w:hAnsi="Arial" w:cs="Arial"/>
          <w:bCs/>
          <w:sz w:val="24"/>
          <w:szCs w:val="24"/>
        </w:rPr>
        <w:t>:</w:t>
      </w:r>
      <w:r w:rsidR="004E0E7D">
        <w:rPr>
          <w:rFonts w:ascii="Arial" w:hAnsi="Arial" w:cs="Arial"/>
          <w:bCs/>
          <w:sz w:val="24"/>
          <w:szCs w:val="24"/>
        </w:rPr>
        <w:t xml:space="preserve"> </w:t>
      </w:r>
      <w:hyperlink r:id="rId8" w:history="1">
        <w:r w:rsidR="003E2505" w:rsidRPr="00175283">
          <w:rPr>
            <w:rStyle w:val="Hipervnculo"/>
            <w:rFonts w:ascii="Arial" w:hAnsi="Arial" w:cs="Arial"/>
            <w:bCs/>
            <w:sz w:val="24"/>
            <w:szCs w:val="24"/>
          </w:rPr>
          <w:t>transportesreyes@hotmail.com</w:t>
        </w:r>
      </w:hyperlink>
      <w:r w:rsidR="003E2505">
        <w:rPr>
          <w:rFonts w:ascii="Arial" w:hAnsi="Arial" w:cs="Arial"/>
          <w:bCs/>
          <w:sz w:val="24"/>
          <w:szCs w:val="24"/>
        </w:rPr>
        <w:t xml:space="preserve">, </w:t>
      </w:r>
      <w:hyperlink r:id="rId9" w:history="1">
        <w:r w:rsidR="00FA06F0" w:rsidRPr="00175283">
          <w:rPr>
            <w:rStyle w:val="Hipervnculo"/>
            <w:rFonts w:ascii="Arial" w:hAnsi="Arial" w:cs="Arial"/>
            <w:bCs/>
            <w:sz w:val="24"/>
            <w:szCs w:val="24"/>
          </w:rPr>
          <w:t>or.frankdanny@gmail.com</w:t>
        </w:r>
      </w:hyperlink>
      <w:r w:rsidR="00FA06F0">
        <w:rPr>
          <w:rFonts w:ascii="Arial" w:hAnsi="Arial" w:cs="Arial"/>
          <w:bCs/>
          <w:sz w:val="24"/>
          <w:szCs w:val="24"/>
        </w:rPr>
        <w:t xml:space="preserve">, </w:t>
      </w:r>
      <w:hyperlink r:id="rId10" w:history="1">
        <w:r w:rsidR="00FA06F0" w:rsidRPr="00175283">
          <w:rPr>
            <w:rStyle w:val="Hipervnculo"/>
            <w:rFonts w:ascii="Arial" w:hAnsi="Arial" w:cs="Arial"/>
            <w:bCs/>
            <w:sz w:val="24"/>
            <w:szCs w:val="24"/>
          </w:rPr>
          <w:t>karenvgomez24@gmail.com</w:t>
        </w:r>
      </w:hyperlink>
      <w:r w:rsidR="00FA06F0">
        <w:rPr>
          <w:rFonts w:ascii="Arial" w:hAnsi="Arial" w:cs="Arial"/>
          <w:bCs/>
          <w:sz w:val="24"/>
          <w:szCs w:val="24"/>
        </w:rPr>
        <w:t xml:space="preserve">, </w:t>
      </w:r>
      <w:hyperlink r:id="rId11" w:history="1">
        <w:r w:rsidR="00FA06F0" w:rsidRPr="00175283">
          <w:rPr>
            <w:rStyle w:val="Hipervnculo"/>
            <w:rFonts w:ascii="Arial" w:hAnsi="Arial" w:cs="Arial"/>
            <w:bCs/>
            <w:sz w:val="24"/>
            <w:szCs w:val="24"/>
          </w:rPr>
          <w:t>transporte@aduaneraarteaga.com</w:t>
        </w:r>
      </w:hyperlink>
      <w:r w:rsidR="00FA06F0">
        <w:rPr>
          <w:rFonts w:ascii="Arial" w:hAnsi="Arial" w:cs="Arial"/>
          <w:bCs/>
          <w:sz w:val="24"/>
          <w:szCs w:val="24"/>
        </w:rPr>
        <w:t xml:space="preserve">.  </w:t>
      </w:r>
    </w:p>
    <w:p w14:paraId="36DF0A96" w14:textId="77777777" w:rsidR="0065010E" w:rsidRDefault="0065010E" w:rsidP="0065010E">
      <w:pPr>
        <w:jc w:val="both"/>
        <w:rPr>
          <w:rFonts w:ascii="Arial" w:hAnsi="Arial" w:cs="Arial"/>
          <w:bCs/>
          <w:sz w:val="24"/>
          <w:szCs w:val="24"/>
        </w:rPr>
      </w:pPr>
    </w:p>
    <w:p w14:paraId="1C8C437E" w14:textId="0509C1F5" w:rsidR="00F352F0" w:rsidRPr="0065010E" w:rsidRDefault="003E2505" w:rsidP="0065010E">
      <w:pP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7909C0">
        <w:rPr>
          <w:rFonts w:ascii="Arial" w:hAnsi="Arial" w:cs="Arial"/>
          <w:bCs/>
          <w:sz w:val="24"/>
          <w:szCs w:val="24"/>
        </w:rPr>
        <w:t>Todo</w:t>
      </w:r>
      <w:r w:rsidR="00E30D0F" w:rsidRPr="007909C0">
        <w:rPr>
          <w:rFonts w:ascii="Arial" w:hAnsi="Arial" w:cs="Arial"/>
          <w:bCs/>
          <w:sz w:val="24"/>
          <w:szCs w:val="24"/>
        </w:rPr>
        <w:t xml:space="preserve"> esto con el propósito de asegurar una mayor participación de proveedores, y buscar mejores condiciones para beneficio de este Hospital.  </w:t>
      </w:r>
    </w:p>
    <w:p w14:paraId="7AD80A59" w14:textId="4473ED33" w:rsidR="00435846" w:rsidRDefault="00E30D0F" w:rsidP="00B33C3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909C0">
        <w:rPr>
          <w:rFonts w:ascii="Arial" w:hAnsi="Arial" w:cs="Arial"/>
          <w:b/>
          <w:sz w:val="24"/>
          <w:szCs w:val="24"/>
          <w:u w:val="single"/>
        </w:rPr>
        <w:t>CONSIDERANDO (4)</w:t>
      </w:r>
      <w:r w:rsidRPr="007909C0">
        <w:rPr>
          <w:rFonts w:ascii="Arial" w:hAnsi="Arial" w:cs="Arial"/>
          <w:bCs/>
          <w:sz w:val="24"/>
          <w:szCs w:val="24"/>
        </w:rPr>
        <w:t>: Q</w:t>
      </w:r>
      <w:r w:rsidR="00F352F0" w:rsidRPr="007909C0">
        <w:rPr>
          <w:rFonts w:ascii="Arial" w:hAnsi="Arial" w:cs="Arial"/>
          <w:bCs/>
          <w:sz w:val="24"/>
          <w:szCs w:val="24"/>
        </w:rPr>
        <w:t>ue</w:t>
      </w:r>
      <w:r w:rsidRPr="007909C0">
        <w:rPr>
          <w:rFonts w:ascii="Arial" w:hAnsi="Arial" w:cs="Arial"/>
          <w:bCs/>
          <w:sz w:val="24"/>
          <w:szCs w:val="24"/>
        </w:rPr>
        <w:t xml:space="preserve"> mediante un acto público,</w:t>
      </w:r>
      <w:r w:rsidR="00F352F0" w:rsidRPr="007909C0">
        <w:rPr>
          <w:rFonts w:ascii="Arial" w:hAnsi="Arial" w:cs="Arial"/>
          <w:bCs/>
          <w:sz w:val="24"/>
          <w:szCs w:val="24"/>
        </w:rPr>
        <w:t xml:space="preserve"> en fecha </w:t>
      </w:r>
      <w:r w:rsidR="009611EE">
        <w:rPr>
          <w:rFonts w:ascii="Arial" w:hAnsi="Arial" w:cs="Arial"/>
          <w:bCs/>
          <w:sz w:val="24"/>
          <w:szCs w:val="24"/>
        </w:rPr>
        <w:t>31</w:t>
      </w:r>
      <w:r w:rsidR="00F352F0" w:rsidRPr="007909C0">
        <w:rPr>
          <w:rFonts w:ascii="Arial" w:hAnsi="Arial" w:cs="Arial"/>
          <w:bCs/>
          <w:sz w:val="24"/>
          <w:szCs w:val="24"/>
        </w:rPr>
        <w:t xml:space="preserve"> de </w:t>
      </w:r>
      <w:r w:rsidR="005F6138" w:rsidRPr="007909C0">
        <w:rPr>
          <w:rFonts w:ascii="Arial" w:hAnsi="Arial" w:cs="Arial"/>
          <w:bCs/>
          <w:sz w:val="24"/>
          <w:szCs w:val="24"/>
        </w:rPr>
        <w:t>agosto</w:t>
      </w:r>
      <w:r w:rsidR="008D74F2">
        <w:rPr>
          <w:rFonts w:ascii="Arial" w:hAnsi="Arial" w:cs="Arial"/>
          <w:bCs/>
          <w:sz w:val="24"/>
          <w:szCs w:val="24"/>
        </w:rPr>
        <w:t xml:space="preserve"> </w:t>
      </w:r>
      <w:r w:rsidR="008D74F2" w:rsidRPr="007909C0">
        <w:rPr>
          <w:rFonts w:ascii="Arial" w:hAnsi="Arial" w:cs="Arial"/>
          <w:bCs/>
          <w:sz w:val="24"/>
          <w:szCs w:val="24"/>
        </w:rPr>
        <w:t>los miembros del comité de recepción de ofertas, dieron inicio a la apertura y recepción de ofertas</w:t>
      </w:r>
      <w:r w:rsidR="008D74F2">
        <w:rPr>
          <w:rFonts w:ascii="Arial" w:hAnsi="Arial" w:cs="Arial"/>
          <w:bCs/>
          <w:sz w:val="24"/>
          <w:szCs w:val="24"/>
        </w:rPr>
        <w:t xml:space="preserve"> de</w:t>
      </w:r>
      <w:r w:rsidR="00B33C3E" w:rsidRPr="007909C0">
        <w:rPr>
          <w:rFonts w:ascii="Arial" w:eastAsia="Helvetica Neue" w:hAnsi="Arial" w:cs="Arial"/>
          <w:b/>
          <w:sz w:val="24"/>
          <w:szCs w:val="24"/>
        </w:rPr>
        <w:t xml:space="preserve"> </w:t>
      </w:r>
      <w:r w:rsidR="0065010E">
        <w:rPr>
          <w:rFonts w:ascii="Arial" w:eastAsia="Helvetica Neue" w:hAnsi="Arial" w:cs="Arial"/>
          <w:b/>
          <w:sz w:val="24"/>
          <w:szCs w:val="24"/>
        </w:rPr>
        <w:t>LP</w:t>
      </w:r>
      <w:r w:rsidR="0063590D" w:rsidRPr="007909C0">
        <w:rPr>
          <w:rFonts w:ascii="Arial" w:hAnsi="Arial" w:cs="Arial"/>
          <w:b/>
          <w:sz w:val="24"/>
          <w:szCs w:val="24"/>
        </w:rPr>
        <w:t xml:space="preserve"> 0</w:t>
      </w:r>
      <w:r w:rsidR="00595BA8">
        <w:rPr>
          <w:rFonts w:ascii="Arial" w:hAnsi="Arial" w:cs="Arial"/>
          <w:b/>
          <w:sz w:val="24"/>
          <w:szCs w:val="24"/>
        </w:rPr>
        <w:t>1</w:t>
      </w:r>
      <w:r w:rsidR="00DA6D4F">
        <w:rPr>
          <w:rFonts w:ascii="Arial" w:hAnsi="Arial" w:cs="Arial"/>
          <w:b/>
          <w:sz w:val="24"/>
          <w:szCs w:val="24"/>
        </w:rPr>
        <w:t>9</w:t>
      </w:r>
      <w:r w:rsidR="0063590D" w:rsidRPr="007909C0">
        <w:rPr>
          <w:rFonts w:ascii="Arial" w:hAnsi="Arial" w:cs="Arial"/>
          <w:b/>
          <w:sz w:val="24"/>
          <w:szCs w:val="24"/>
        </w:rPr>
        <w:t xml:space="preserve">-2023-HNMCR </w:t>
      </w:r>
      <w:bookmarkStart w:id="2" w:name="_Hlk144471018"/>
      <w:r w:rsidR="0063590D" w:rsidRPr="007909C0">
        <w:rPr>
          <w:rFonts w:ascii="Arial" w:hAnsi="Arial" w:cs="Arial"/>
          <w:b/>
          <w:sz w:val="24"/>
          <w:szCs w:val="24"/>
        </w:rPr>
        <w:t>ADQUISICION DE</w:t>
      </w:r>
      <w:r w:rsidR="00B27B90">
        <w:rPr>
          <w:rFonts w:ascii="Arial" w:hAnsi="Arial" w:cs="Arial"/>
          <w:b/>
          <w:sz w:val="24"/>
          <w:szCs w:val="24"/>
        </w:rPr>
        <w:t xml:space="preserve"> </w:t>
      </w:r>
      <w:r w:rsidR="00DA6D4F">
        <w:rPr>
          <w:rFonts w:ascii="Arial" w:hAnsi="Arial" w:cs="Arial"/>
          <w:b/>
          <w:sz w:val="24"/>
          <w:szCs w:val="24"/>
        </w:rPr>
        <w:t>CONTRATACIÓN DE SERVICIO DE TRANSPORTE</w:t>
      </w:r>
      <w:r w:rsidR="0063590D" w:rsidRPr="007909C0">
        <w:rPr>
          <w:rFonts w:ascii="Arial" w:hAnsi="Arial" w:cs="Arial"/>
          <w:b/>
          <w:sz w:val="24"/>
          <w:szCs w:val="24"/>
        </w:rPr>
        <w:t xml:space="preserve"> </w:t>
      </w:r>
      <w:bookmarkEnd w:id="2"/>
      <w:r w:rsidR="0063590D" w:rsidRPr="007909C0">
        <w:rPr>
          <w:rFonts w:ascii="Arial" w:hAnsi="Arial" w:cs="Arial"/>
          <w:b/>
          <w:sz w:val="24"/>
          <w:szCs w:val="24"/>
        </w:rPr>
        <w:t>PARA EL HOSPITAL NACIONAL</w:t>
      </w:r>
      <w:r w:rsidR="00EB292E" w:rsidRPr="007909C0">
        <w:rPr>
          <w:rFonts w:ascii="Arial" w:hAnsi="Arial" w:cs="Arial"/>
          <w:b/>
          <w:sz w:val="24"/>
          <w:szCs w:val="24"/>
        </w:rPr>
        <w:t xml:space="preserve"> DR.</w:t>
      </w:r>
      <w:r w:rsidR="0063590D" w:rsidRPr="007909C0">
        <w:rPr>
          <w:rFonts w:ascii="Arial" w:hAnsi="Arial" w:cs="Arial"/>
          <w:b/>
          <w:sz w:val="24"/>
          <w:szCs w:val="24"/>
        </w:rPr>
        <w:t xml:space="preserve"> MARIO CATARINO RIVAS,</w:t>
      </w:r>
      <w:r w:rsidR="009611EE">
        <w:rPr>
          <w:rFonts w:ascii="Arial" w:hAnsi="Arial" w:cs="Arial"/>
          <w:bCs/>
          <w:sz w:val="24"/>
          <w:szCs w:val="24"/>
        </w:rPr>
        <w:t xml:space="preserve"> </w:t>
      </w:r>
      <w:r w:rsidR="00826C86" w:rsidRPr="007909C0">
        <w:rPr>
          <w:rFonts w:ascii="Arial" w:hAnsi="Arial" w:cs="Arial"/>
          <w:bCs/>
          <w:sz w:val="24"/>
          <w:szCs w:val="24"/>
        </w:rPr>
        <w:t xml:space="preserve">en presencia de las autoridades del Hospital Nacional </w:t>
      </w:r>
      <w:r w:rsidR="00EB292E" w:rsidRPr="007909C0">
        <w:rPr>
          <w:rFonts w:ascii="Arial" w:hAnsi="Arial" w:cs="Arial"/>
          <w:bCs/>
          <w:sz w:val="24"/>
          <w:szCs w:val="24"/>
        </w:rPr>
        <w:t xml:space="preserve">Dr. </w:t>
      </w:r>
      <w:r w:rsidR="00826C86" w:rsidRPr="007909C0">
        <w:rPr>
          <w:rFonts w:ascii="Arial" w:hAnsi="Arial" w:cs="Arial"/>
          <w:bCs/>
          <w:sz w:val="24"/>
          <w:szCs w:val="24"/>
        </w:rPr>
        <w:t xml:space="preserve">Mario Catarino Rivas y los representantes de las empresas participantes, procediendo a abrir los sobres que contenían las ofertas de las empresas participantes, dándole lectura públicamente a los </w:t>
      </w:r>
      <w:r w:rsidR="00435846" w:rsidRPr="007909C0">
        <w:rPr>
          <w:rFonts w:ascii="Arial" w:hAnsi="Arial" w:cs="Arial"/>
          <w:bCs/>
          <w:sz w:val="24"/>
          <w:szCs w:val="24"/>
        </w:rPr>
        <w:t xml:space="preserve">datos que a continuación se detallan: </w:t>
      </w:r>
      <w:r w:rsidR="0065010E">
        <w:rPr>
          <w:rFonts w:ascii="Arial" w:hAnsi="Arial" w:cs="Arial"/>
          <w:bCs/>
          <w:sz w:val="24"/>
          <w:szCs w:val="24"/>
        </w:rPr>
        <w:t xml:space="preserve"> </w:t>
      </w:r>
    </w:p>
    <w:p w14:paraId="190686CD" w14:textId="77777777" w:rsidR="003E2505" w:rsidRPr="007909C0" w:rsidRDefault="003E2505" w:rsidP="00B33C3E">
      <w:pPr>
        <w:spacing w:after="0"/>
        <w:jc w:val="both"/>
        <w:rPr>
          <w:rFonts w:ascii="Arial" w:eastAsia="Helvetica Neue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35846" w:rsidRPr="007909C0" w14:paraId="7B2AB8C3" w14:textId="77777777" w:rsidTr="008A4FA6">
        <w:tc>
          <w:tcPr>
            <w:tcW w:w="4673" w:type="dxa"/>
            <w:shd w:val="clear" w:color="auto" w:fill="DAEEF3" w:themeFill="accent5" w:themeFillTint="33"/>
          </w:tcPr>
          <w:p w14:paraId="5C02B552" w14:textId="5FA5626A" w:rsidR="00435846" w:rsidRPr="007909C0" w:rsidRDefault="00435846" w:rsidP="001E247F">
            <w:pPr>
              <w:pStyle w:val="Sinespaciado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09C0">
              <w:rPr>
                <w:rFonts w:ascii="Arial" w:hAnsi="Arial" w:cs="Arial"/>
                <w:bCs/>
                <w:sz w:val="24"/>
                <w:szCs w:val="24"/>
              </w:rPr>
              <w:t>Nombre de la Empresa</w:t>
            </w:r>
          </w:p>
        </w:tc>
        <w:tc>
          <w:tcPr>
            <w:tcW w:w="4155" w:type="dxa"/>
            <w:shd w:val="clear" w:color="auto" w:fill="DAEEF3" w:themeFill="accent5" w:themeFillTint="33"/>
          </w:tcPr>
          <w:p w14:paraId="6EF2FEED" w14:textId="22E8D3B2" w:rsidR="00435846" w:rsidRPr="007909C0" w:rsidRDefault="00435846" w:rsidP="001E247F">
            <w:pPr>
              <w:pStyle w:val="Sinespaciado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09C0">
              <w:rPr>
                <w:rFonts w:ascii="Arial" w:hAnsi="Arial" w:cs="Arial"/>
                <w:bCs/>
                <w:sz w:val="24"/>
                <w:szCs w:val="24"/>
              </w:rPr>
              <w:t>Monto Total de Oferta</w:t>
            </w:r>
          </w:p>
        </w:tc>
      </w:tr>
      <w:tr w:rsidR="00435846" w:rsidRPr="007909C0" w14:paraId="700E516A" w14:textId="77777777" w:rsidTr="0063230F">
        <w:trPr>
          <w:trHeight w:val="1137"/>
        </w:trPr>
        <w:tc>
          <w:tcPr>
            <w:tcW w:w="4673" w:type="dxa"/>
          </w:tcPr>
          <w:p w14:paraId="5C0639C1" w14:textId="77777777" w:rsidR="0063230F" w:rsidRDefault="0063230F" w:rsidP="00E25D70">
            <w:pPr>
              <w:pStyle w:val="Sinespaciad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FF1BFC" w14:textId="43725639" w:rsidR="00435846" w:rsidRPr="007909C0" w:rsidRDefault="0063230F" w:rsidP="00E25D70">
            <w:pPr>
              <w:pStyle w:val="Sinespaciad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3E60">
              <w:rPr>
                <w:rFonts w:ascii="Arial" w:hAnsi="Arial" w:cs="Arial"/>
                <w:b/>
                <w:sz w:val="24"/>
                <w:szCs w:val="24"/>
              </w:rPr>
              <w:t>SERVICIO DE TRANSPORTES E INVERSIONES GOPIN</w:t>
            </w:r>
          </w:p>
        </w:tc>
        <w:tc>
          <w:tcPr>
            <w:tcW w:w="4155" w:type="dxa"/>
          </w:tcPr>
          <w:p w14:paraId="65973D7A" w14:textId="77777777" w:rsidR="00FA06F0" w:rsidRDefault="00FA06F0" w:rsidP="001E247F">
            <w:pPr>
              <w:pStyle w:val="Sinespaciado"/>
              <w:spacing w:line="276" w:lineRule="auto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bdr w:val="nil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bdr w:val="nil"/>
              </w:rPr>
              <w:t xml:space="preserve">  </w:t>
            </w:r>
          </w:p>
          <w:p w14:paraId="45E151DC" w14:textId="026486E2" w:rsidR="00435846" w:rsidRPr="007909C0" w:rsidRDefault="00FA06F0" w:rsidP="001E247F">
            <w:pPr>
              <w:pStyle w:val="Sinespaciado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3E6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bdr w:val="nil"/>
              </w:rPr>
              <w:t>L. 999,510.00</w:t>
            </w:r>
          </w:p>
        </w:tc>
      </w:tr>
    </w:tbl>
    <w:p w14:paraId="48E1FA34" w14:textId="761E660F" w:rsidR="00DF2A46" w:rsidRDefault="00DF2A46" w:rsidP="001E247F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18A1132" w14:textId="349EB476" w:rsidR="00D41D5B" w:rsidRPr="007909C0" w:rsidRDefault="00A45463" w:rsidP="001E247F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909C0">
        <w:rPr>
          <w:rFonts w:ascii="Arial" w:hAnsi="Arial" w:cs="Arial"/>
          <w:bCs/>
          <w:sz w:val="24"/>
          <w:szCs w:val="24"/>
        </w:rPr>
        <w:t xml:space="preserve">Una vez recibidas las ofertas y no habiendo observaciones al respecto, se dio por cerrado el acto en el mismo lugar y fecha siendo las </w:t>
      </w:r>
      <w:r w:rsidR="009611EE">
        <w:rPr>
          <w:rFonts w:ascii="Arial" w:hAnsi="Arial" w:cs="Arial"/>
          <w:bCs/>
          <w:sz w:val="24"/>
          <w:szCs w:val="24"/>
        </w:rPr>
        <w:t>2:11</w:t>
      </w:r>
      <w:r w:rsidRPr="007909C0">
        <w:rPr>
          <w:rFonts w:ascii="Arial" w:hAnsi="Arial" w:cs="Arial"/>
          <w:bCs/>
          <w:sz w:val="24"/>
          <w:szCs w:val="24"/>
        </w:rPr>
        <w:t xml:space="preserve"> </w:t>
      </w:r>
      <w:r w:rsidR="00B27B90">
        <w:rPr>
          <w:rFonts w:ascii="Arial" w:hAnsi="Arial" w:cs="Arial"/>
          <w:bCs/>
          <w:sz w:val="24"/>
          <w:szCs w:val="24"/>
        </w:rPr>
        <w:t>PM</w:t>
      </w:r>
    </w:p>
    <w:p w14:paraId="339E400B" w14:textId="77777777" w:rsidR="00000257" w:rsidRPr="007909C0" w:rsidRDefault="00000257" w:rsidP="004A5CF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7E7F18" w14:textId="319A41C8" w:rsidR="003B59FE" w:rsidRPr="007909C0" w:rsidRDefault="00A45463" w:rsidP="004A5CF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</w:pPr>
      <w:r w:rsidRPr="007909C0">
        <w:rPr>
          <w:rFonts w:ascii="Arial" w:hAnsi="Arial" w:cs="Arial"/>
          <w:b/>
          <w:sz w:val="24"/>
          <w:szCs w:val="24"/>
          <w:u w:val="single"/>
        </w:rPr>
        <w:t>CONSIDERANDO (5)</w:t>
      </w:r>
      <w:r w:rsidRPr="007909C0">
        <w:rPr>
          <w:rFonts w:ascii="Arial" w:hAnsi="Arial" w:cs="Arial"/>
          <w:bCs/>
          <w:sz w:val="24"/>
          <w:szCs w:val="24"/>
        </w:rPr>
        <w:t xml:space="preserve">: </w:t>
      </w:r>
      <w:r w:rsidR="00536353" w:rsidRPr="007909C0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>Que</w:t>
      </w:r>
      <w:r w:rsidR="0000509A" w:rsidRPr="007909C0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 una vez recibidas las ofertas, las mismas fueron remitidas al comité de Evaluaciones, formando parte de dicho comité los siguientes servidores públicos</w:t>
      </w:r>
      <w:r w:rsidR="006C2AAB" w:rsidRPr="007909C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:</w:t>
      </w:r>
      <w:r w:rsidR="004A5CF2" w:rsidRPr="007909C0">
        <w:rPr>
          <w:rFonts w:ascii="Arial" w:hAnsi="Arial" w:cs="Arial"/>
          <w:sz w:val="24"/>
          <w:szCs w:val="24"/>
        </w:rPr>
        <w:t xml:space="preserve"> </w:t>
      </w:r>
      <w:r w:rsidR="00536353" w:rsidRPr="007909C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1. </w:t>
      </w:r>
      <w:r w:rsidR="00DF2A46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Dra. </w:t>
      </w:r>
      <w:proofErr w:type="spellStart"/>
      <w:r w:rsidR="00DF2A46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Tonia</w:t>
      </w:r>
      <w:proofErr w:type="spellEnd"/>
      <w:r w:rsidR="00DF2A46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 Corrales</w:t>
      </w:r>
      <w:r w:rsidR="00536353" w:rsidRPr="007909C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A27343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(Coordinadora de Comité de </w:t>
      </w:r>
      <w:proofErr w:type="spellStart"/>
      <w:r w:rsidR="00A27343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Evaluacion</w:t>
      </w:r>
      <w:proofErr w:type="spellEnd"/>
      <w:r w:rsidR="00A27343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)</w:t>
      </w:r>
      <w:r w:rsidR="00536353" w:rsidRPr="007909C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2. </w:t>
      </w:r>
      <w:r w:rsidR="002C2AE1" w:rsidRPr="007909C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Abog. </w:t>
      </w:r>
      <w:r w:rsidR="00DF2A46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Alejandro Sierra</w:t>
      </w:r>
      <w:r w:rsidR="00A27343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A27343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Asesoria</w:t>
      </w:r>
      <w:proofErr w:type="spellEnd"/>
      <w:r w:rsidR="00A27343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 legal)</w:t>
      </w:r>
      <w:r w:rsidR="004A5CF2" w:rsidRPr="007909C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 3.</w:t>
      </w:r>
      <w:r w:rsidR="00EB292E" w:rsidRPr="007909C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DF2A46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Lic.</w:t>
      </w:r>
      <w:r w:rsidR="00A27343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 Erick Gonzales (Jefe de Transporte) 4. Lic. Mariana </w:t>
      </w:r>
      <w:proofErr w:type="spellStart"/>
      <w:r w:rsidR="00A27343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Garcia</w:t>
      </w:r>
      <w:proofErr w:type="spellEnd"/>
      <w:r w:rsidR="00A27343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. (Jefe de Servicios Generales) 5. Jessenia</w:t>
      </w:r>
      <w:r w:rsidR="00DB34A4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DB34A4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lastRenderedPageBreak/>
        <w:t>Figueroa</w:t>
      </w:r>
      <w:r w:rsidR="00A27343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 (Jefe de Depto. De Contabilidad)</w:t>
      </w:r>
      <w:r w:rsidR="00FA06F0" w:rsidRPr="007909C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,</w:t>
      </w:r>
      <w:r w:rsidRPr="007909C0">
        <w:rPr>
          <w:rFonts w:ascii="Arial" w:hAnsi="Arial" w:cs="Arial"/>
          <w:bCs/>
          <w:sz w:val="24"/>
          <w:szCs w:val="24"/>
        </w:rPr>
        <w:t xml:space="preserve"> </w:t>
      </w:r>
      <w:r w:rsidR="00DF2A46">
        <w:rPr>
          <w:rFonts w:ascii="Arial" w:hAnsi="Arial" w:cs="Arial"/>
          <w:bCs/>
          <w:sz w:val="24"/>
          <w:szCs w:val="24"/>
        </w:rPr>
        <w:t>P</w:t>
      </w:r>
      <w:r w:rsidR="00832168" w:rsidRPr="007909C0">
        <w:rPr>
          <w:rFonts w:ascii="Arial" w:hAnsi="Arial" w:cs="Arial"/>
          <w:bCs/>
          <w:sz w:val="24"/>
          <w:szCs w:val="24"/>
        </w:rPr>
        <w:t>ara que procedan a realizar la evaluación de las ofertas del proceso</w:t>
      </w:r>
      <w:r w:rsidRPr="007909C0">
        <w:rPr>
          <w:rFonts w:ascii="Arial" w:hAnsi="Arial" w:cs="Arial"/>
          <w:bCs/>
          <w:sz w:val="24"/>
          <w:szCs w:val="24"/>
        </w:rPr>
        <w:t xml:space="preserve">”, </w:t>
      </w:r>
      <w:r w:rsidR="00832168" w:rsidRPr="007909C0">
        <w:rPr>
          <w:rFonts w:ascii="Arial" w:hAnsi="Arial" w:cs="Arial"/>
          <w:bCs/>
          <w:sz w:val="24"/>
          <w:szCs w:val="24"/>
        </w:rPr>
        <w:t xml:space="preserve">quienes procedieron a </w:t>
      </w:r>
      <w:r w:rsidRPr="007909C0">
        <w:rPr>
          <w:rFonts w:ascii="Arial" w:hAnsi="Arial" w:cs="Arial"/>
          <w:bCs/>
          <w:sz w:val="24"/>
          <w:szCs w:val="24"/>
        </w:rPr>
        <w:t xml:space="preserve">emitir el </w:t>
      </w:r>
      <w:r w:rsidR="00C016C1" w:rsidRPr="007909C0">
        <w:rPr>
          <w:rFonts w:ascii="Arial" w:hAnsi="Arial" w:cs="Arial"/>
          <w:bCs/>
          <w:sz w:val="24"/>
          <w:szCs w:val="24"/>
        </w:rPr>
        <w:t>siguiente informe</w:t>
      </w:r>
      <w:r w:rsidRPr="007909C0">
        <w:rPr>
          <w:rFonts w:ascii="Arial" w:hAnsi="Arial" w:cs="Arial"/>
          <w:bCs/>
          <w:sz w:val="24"/>
          <w:szCs w:val="24"/>
        </w:rPr>
        <w:t xml:space="preserve"> de recomendación</w:t>
      </w:r>
      <w:r w:rsidR="00FA06F0" w:rsidRPr="007909C0">
        <w:rPr>
          <w:rFonts w:ascii="Arial" w:hAnsi="Arial" w:cs="Arial"/>
          <w:bCs/>
          <w:sz w:val="24"/>
          <w:szCs w:val="24"/>
        </w:rPr>
        <w:t>: Doctor</w:t>
      </w:r>
      <w:r w:rsidR="005A7126" w:rsidRPr="007909C0">
        <w:rPr>
          <w:rFonts w:ascii="Arial" w:hAnsi="Arial" w:cs="Arial"/>
          <w:b/>
          <w:bCs/>
          <w:sz w:val="24"/>
          <w:szCs w:val="24"/>
        </w:rPr>
        <w:t xml:space="preserve"> Arturo </w:t>
      </w:r>
      <w:r w:rsidR="006C2AAB" w:rsidRPr="007909C0">
        <w:rPr>
          <w:rFonts w:ascii="Arial" w:hAnsi="Arial" w:cs="Arial"/>
          <w:b/>
          <w:bCs/>
          <w:sz w:val="24"/>
          <w:szCs w:val="24"/>
        </w:rPr>
        <w:t>Ávila</w:t>
      </w:r>
      <w:r w:rsidR="005A7126" w:rsidRPr="007909C0">
        <w:rPr>
          <w:rFonts w:ascii="Arial" w:hAnsi="Arial" w:cs="Arial"/>
          <w:b/>
          <w:bCs/>
          <w:sz w:val="24"/>
          <w:szCs w:val="24"/>
        </w:rPr>
        <w:t xml:space="preserve"> </w:t>
      </w:r>
      <w:r w:rsidR="006C2AAB" w:rsidRPr="007909C0">
        <w:rPr>
          <w:rFonts w:ascii="Arial" w:hAnsi="Arial" w:cs="Arial"/>
          <w:b/>
          <w:bCs/>
          <w:sz w:val="24"/>
          <w:szCs w:val="24"/>
        </w:rPr>
        <w:t>Guzmá</w:t>
      </w:r>
      <w:r w:rsidR="00A1436C" w:rsidRPr="007909C0">
        <w:rPr>
          <w:rFonts w:ascii="Arial" w:hAnsi="Arial" w:cs="Arial"/>
          <w:b/>
          <w:bCs/>
          <w:sz w:val="24"/>
          <w:szCs w:val="24"/>
        </w:rPr>
        <w:t xml:space="preserve">n </w:t>
      </w:r>
      <w:r w:rsidR="00923E2A" w:rsidRPr="007909C0">
        <w:rPr>
          <w:rFonts w:ascii="Arial" w:hAnsi="Arial" w:cs="Arial"/>
          <w:b/>
          <w:bCs/>
          <w:sz w:val="24"/>
          <w:szCs w:val="24"/>
        </w:rPr>
        <w:t>director ejecutivo</w:t>
      </w:r>
      <w:r w:rsidR="005A7126" w:rsidRPr="007909C0">
        <w:rPr>
          <w:rFonts w:ascii="Arial" w:hAnsi="Arial" w:cs="Arial"/>
          <w:b/>
          <w:bCs/>
          <w:sz w:val="24"/>
          <w:szCs w:val="24"/>
        </w:rPr>
        <w:t xml:space="preserve"> HNMCR.</w:t>
      </w:r>
      <w:r w:rsidR="006C2AAB" w:rsidRPr="007909C0">
        <w:rPr>
          <w:rFonts w:ascii="Arial" w:hAnsi="Arial" w:cs="Arial"/>
          <w:b/>
          <w:bCs/>
          <w:sz w:val="24"/>
          <w:szCs w:val="24"/>
        </w:rPr>
        <w:t xml:space="preserve"> </w:t>
      </w:r>
      <w:r w:rsidR="006C2AAB" w:rsidRPr="007909C0">
        <w:rPr>
          <w:rFonts w:ascii="Arial" w:hAnsi="Arial" w:cs="Arial"/>
          <w:sz w:val="24"/>
          <w:szCs w:val="24"/>
        </w:rPr>
        <w:t>Informe de la</w:t>
      </w:r>
      <w:r w:rsidR="00A1436C" w:rsidRPr="007909C0">
        <w:rPr>
          <w:rFonts w:ascii="Arial" w:hAnsi="Arial" w:cs="Arial"/>
          <w:sz w:val="24"/>
          <w:szCs w:val="24"/>
        </w:rPr>
        <w:t xml:space="preserve"> </w:t>
      </w:r>
      <w:r w:rsidR="009B64CB" w:rsidRPr="007909C0">
        <w:rPr>
          <w:rFonts w:ascii="Arial" w:hAnsi="Arial" w:cs="Arial"/>
          <w:b/>
          <w:sz w:val="24"/>
          <w:szCs w:val="24"/>
        </w:rPr>
        <w:t>ADQUISICION DE</w:t>
      </w:r>
      <w:r w:rsidR="009B64CB">
        <w:rPr>
          <w:rFonts w:ascii="Arial" w:hAnsi="Arial" w:cs="Arial"/>
          <w:b/>
          <w:sz w:val="24"/>
          <w:szCs w:val="24"/>
        </w:rPr>
        <w:t xml:space="preserve"> </w:t>
      </w:r>
      <w:r w:rsidR="00DA6D4F">
        <w:rPr>
          <w:rFonts w:ascii="Arial" w:hAnsi="Arial" w:cs="Arial"/>
          <w:b/>
          <w:sz w:val="24"/>
          <w:szCs w:val="24"/>
        </w:rPr>
        <w:t>CONTRATACIÓN DE SERVICIO DE TRANSPORTE</w:t>
      </w:r>
      <w:r w:rsidR="009B64CB" w:rsidRPr="007909C0">
        <w:rPr>
          <w:rFonts w:ascii="Arial" w:hAnsi="Arial" w:cs="Arial"/>
          <w:b/>
          <w:sz w:val="24"/>
          <w:szCs w:val="24"/>
        </w:rPr>
        <w:t xml:space="preserve"> </w:t>
      </w:r>
      <w:r w:rsidR="003B59FE" w:rsidRPr="007909C0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El presente informe tiene como objeto dar a conocer a la Dirección Ejecutiva del </w:t>
      </w:r>
      <w:r w:rsidR="003B59FE" w:rsidRPr="007909C0"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HOSPITAL NACIONAL </w:t>
      </w:r>
      <w:r w:rsidR="002C2AE1" w:rsidRPr="007909C0"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DR. </w:t>
      </w:r>
      <w:r w:rsidR="003B59FE" w:rsidRPr="007909C0"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MARIO CATARINO RIVAS</w:t>
      </w:r>
      <w:r w:rsidR="003B59FE" w:rsidRPr="007909C0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, la Oferta mejor calificada, de la </w:t>
      </w:r>
      <w:r w:rsidR="009B64CB"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LP</w:t>
      </w:r>
      <w:r w:rsidR="003B59FE" w:rsidRPr="007909C0"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-0</w:t>
      </w:r>
      <w:r w:rsidR="00B27B90"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DA6D4F"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="003B59FE" w:rsidRPr="007909C0"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-2023-HNMCR</w:t>
      </w:r>
      <w:r w:rsidR="003B59FE" w:rsidRPr="007909C0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, dicho análisis fue realizado conforme a la documentación legal presentada, análisis técnico requerido en el pliego de condiciones, tanto en las especificaciones técnicas como experiencia y solidez financiera de cada oferente</w:t>
      </w:r>
      <w:r w:rsidR="003B59FE" w:rsidRPr="007909C0"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3B59FE" w:rsidRPr="007909C0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El proceso de análisis y recomendación fue realizado de manera transparente buscando la conveniencia de nuestra institución y la calidad en los suministros que se pretende comprar</w:t>
      </w:r>
      <w:r w:rsidR="005A7126" w:rsidRPr="007909C0">
        <w:rPr>
          <w:rFonts w:ascii="Arial" w:hAnsi="Arial" w:cs="Arial"/>
          <w:sz w:val="24"/>
          <w:szCs w:val="24"/>
        </w:rPr>
        <w:t xml:space="preserve">. </w:t>
      </w:r>
      <w:r w:rsidR="003B59FE" w:rsidRPr="007909C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En fecha </w:t>
      </w:r>
      <w:r w:rsidR="00A27343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16</w:t>
      </w:r>
      <w:r w:rsidR="00BD5CB3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 de</w:t>
      </w:r>
      <w:r w:rsidR="003B59FE" w:rsidRPr="007909C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E3D7A" w:rsidRPr="007909C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agosto del</w:t>
      </w:r>
      <w:r w:rsidR="003B59FE" w:rsidRPr="007909C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 año 2023 se giró invitación a presentar ofertas p</w:t>
      </w:r>
      <w:r w:rsidR="00BD5CB3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or parte del </w:t>
      </w:r>
      <w:r w:rsidR="00EE3D7A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director ejecutivo</w:t>
      </w:r>
      <w:r w:rsidR="00BD5CB3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E3D7A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para </w:t>
      </w:r>
      <w:r w:rsidR="00EE3D7A" w:rsidRPr="007909C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la</w:t>
      </w:r>
      <w:r w:rsidR="003B59FE" w:rsidRPr="007909C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BD5CB3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Licitación Privada</w:t>
      </w:r>
      <w:r w:rsidR="003B59FE" w:rsidRPr="007909C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BD5CB3">
        <w:rPr>
          <w:rFonts w:ascii="Arial" w:eastAsia="Helvetica Neue" w:hAnsi="Arial" w:cs="Arial"/>
          <w:b/>
          <w:sz w:val="24"/>
          <w:szCs w:val="24"/>
        </w:rPr>
        <w:t>LP</w:t>
      </w:r>
      <w:r w:rsidR="008A4FA6" w:rsidRPr="007909C0">
        <w:rPr>
          <w:rFonts w:ascii="Arial" w:eastAsia="Helvetica Neue" w:hAnsi="Arial" w:cs="Arial"/>
          <w:b/>
          <w:sz w:val="24"/>
          <w:szCs w:val="24"/>
        </w:rPr>
        <w:t>-0</w:t>
      </w:r>
      <w:r w:rsidR="00B27B90">
        <w:rPr>
          <w:rFonts w:ascii="Arial" w:eastAsia="Helvetica Neue" w:hAnsi="Arial" w:cs="Arial"/>
          <w:b/>
          <w:sz w:val="24"/>
          <w:szCs w:val="24"/>
        </w:rPr>
        <w:t>1</w:t>
      </w:r>
      <w:r w:rsidR="00DA6D4F">
        <w:rPr>
          <w:rFonts w:ascii="Arial" w:eastAsia="Helvetica Neue" w:hAnsi="Arial" w:cs="Arial"/>
          <w:b/>
          <w:sz w:val="24"/>
          <w:szCs w:val="24"/>
        </w:rPr>
        <w:t>9</w:t>
      </w:r>
      <w:r w:rsidR="008A4FA6" w:rsidRPr="007909C0">
        <w:rPr>
          <w:rFonts w:ascii="Arial" w:eastAsia="Helvetica Neue" w:hAnsi="Arial" w:cs="Arial"/>
          <w:b/>
          <w:sz w:val="24"/>
          <w:szCs w:val="24"/>
        </w:rPr>
        <w:t xml:space="preserve">-2023-HNMCR </w:t>
      </w:r>
      <w:bookmarkStart w:id="3" w:name="_Hlk145584358"/>
      <w:r w:rsidR="007D6D02" w:rsidRPr="007909C0">
        <w:rPr>
          <w:rFonts w:ascii="Arial" w:eastAsia="Helvetica Neue" w:hAnsi="Arial" w:cs="Arial"/>
          <w:b/>
          <w:sz w:val="24"/>
          <w:szCs w:val="24"/>
        </w:rPr>
        <w:t xml:space="preserve">ADQUISICION DE </w:t>
      </w:r>
      <w:bookmarkEnd w:id="3"/>
      <w:r w:rsidR="00DA6D4F">
        <w:rPr>
          <w:rFonts w:ascii="Arial" w:hAnsi="Arial" w:cs="Arial"/>
          <w:b/>
          <w:sz w:val="24"/>
          <w:szCs w:val="24"/>
        </w:rPr>
        <w:t>CONTRATACIÓN DE SERVICIO DE TRANSPORTE</w:t>
      </w:r>
      <w:r w:rsidR="007D6D02" w:rsidRPr="007909C0">
        <w:rPr>
          <w:rFonts w:ascii="Arial" w:eastAsia="Helvetica Neue" w:hAnsi="Arial" w:cs="Arial"/>
          <w:b/>
          <w:sz w:val="24"/>
          <w:szCs w:val="24"/>
        </w:rPr>
        <w:t xml:space="preserve"> PARA EL HOSPITAL NACIONAL MARIO CATARINO RIVAS, </w:t>
      </w:r>
      <w:r w:rsidR="003B59FE" w:rsidRPr="007909C0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enviando vía correo electrónico a distintos proveedores</w:t>
      </w:r>
      <w:r w:rsidR="00AD10B8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260FB1BA" w14:textId="77777777" w:rsidR="007E1AAE" w:rsidRPr="007909C0" w:rsidRDefault="007E1AAE" w:rsidP="004A5CF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</w:pPr>
    </w:p>
    <w:p w14:paraId="54DE842C" w14:textId="06CAD075" w:rsidR="003B59FE" w:rsidRPr="007909C0" w:rsidRDefault="007E1AAE" w:rsidP="003B59FE">
      <w:pPr>
        <w:keepNext/>
        <w:spacing w:line="240" w:lineRule="auto"/>
        <w:contextualSpacing/>
        <w:outlineLvl w:val="0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</w:pPr>
      <w:r w:rsidRPr="007909C0"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RECEPCIÓN Y APERTURA DE OFERTAS</w:t>
      </w:r>
    </w:p>
    <w:p w14:paraId="31200E9A" w14:textId="28986F95" w:rsidR="000316D3" w:rsidRPr="007909C0" w:rsidRDefault="003B59FE" w:rsidP="00BD2640">
      <w:pPr>
        <w:pStyle w:val="Sinespaciad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</w:pPr>
      <w:r w:rsidRPr="007909C0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El proceso de apertura de ofertas de la </w:t>
      </w:r>
      <w:r w:rsidR="00AD10B8"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LP</w:t>
      </w:r>
      <w:r w:rsidRPr="007909C0"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-0</w:t>
      </w:r>
      <w:r w:rsidR="008B723A"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DA6D4F"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Pr="007909C0"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-2023-HNMCR</w:t>
      </w:r>
      <w:r w:rsidRPr="007909C0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realizada el día </w:t>
      </w:r>
      <w:r w:rsidR="00AD10B8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Jueves</w:t>
      </w:r>
      <w:r w:rsidR="00A27343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31</w:t>
      </w:r>
      <w:r w:rsidRPr="007909C0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r w:rsidR="00D97356" w:rsidRPr="007909C0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agosto</w:t>
      </w:r>
      <w:r w:rsidRPr="007909C0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de 2023 a las </w:t>
      </w:r>
      <w:r w:rsidR="00AD10B8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7909C0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:00 </w:t>
      </w:r>
      <w:r w:rsidR="008B723A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7909C0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M en </w:t>
      </w:r>
      <w:r w:rsidR="007909C0" w:rsidRPr="007909C0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la </w:t>
      </w:r>
      <w:r w:rsidR="00C26852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oficina administrativa </w:t>
      </w:r>
      <w:r w:rsidRPr="007909C0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del Hospital </w:t>
      </w:r>
      <w:r w:rsidR="00356D54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Dr. </w:t>
      </w:r>
      <w:r w:rsidRPr="007909C0">
        <w:rPr>
          <w:rFonts w:ascii="Arial" w:eastAsia="Helvetica Neue" w:hAnsi="Arial" w:cs="Arial"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Mario Catarino Rivas.  </w:t>
      </w:r>
    </w:p>
    <w:p w14:paraId="667B8EEA" w14:textId="77777777" w:rsidR="00BD2640" w:rsidRPr="007909C0" w:rsidRDefault="00BD2640" w:rsidP="00BD2640">
      <w:pPr>
        <w:pStyle w:val="Sinespaciad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</w:pPr>
    </w:p>
    <w:p w14:paraId="3DF53F48" w14:textId="11871C73" w:rsidR="00BD2640" w:rsidRDefault="00BD2640" w:rsidP="00BD2640">
      <w:pPr>
        <w:pStyle w:val="Sinespaciad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7909C0"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</w:rPr>
        <w:t>Subsanaciones.</w:t>
      </w:r>
    </w:p>
    <w:p w14:paraId="49B9E549" w14:textId="1EE91DB9" w:rsidR="00E94785" w:rsidRPr="00E94785" w:rsidRDefault="00E94785" w:rsidP="00BD2640">
      <w:pPr>
        <w:pStyle w:val="Sinespaciado"/>
        <w:jc w:val="both"/>
        <w:rPr>
          <w:rFonts w:ascii="Arial" w:eastAsia="Arial Unicode MS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E94785">
        <w:rPr>
          <w:rFonts w:ascii="Arial" w:eastAsia="Arial Unicode MS" w:hAnsi="Arial" w:cs="Arial"/>
          <w:bCs/>
          <w:color w:val="000000"/>
          <w:sz w:val="24"/>
          <w:szCs w:val="24"/>
          <w:bdr w:val="none" w:sz="0" w:space="0" w:color="auto" w:frame="1"/>
        </w:rPr>
        <w:t xml:space="preserve">No hubo </w:t>
      </w:r>
    </w:p>
    <w:p w14:paraId="4174854E" w14:textId="77777777" w:rsidR="00EA17E4" w:rsidRPr="00EA17E4" w:rsidRDefault="00EA17E4" w:rsidP="00EA17E4">
      <w:pPr>
        <w:pStyle w:val="Sinespaciado"/>
        <w:ind w:left="1068"/>
        <w:rPr>
          <w:rFonts w:ascii="Arial" w:eastAsia="Helvetica Neue" w:hAnsi="Arial" w:cs="Arial"/>
          <w:sz w:val="24"/>
          <w:szCs w:val="24"/>
        </w:rPr>
      </w:pPr>
    </w:p>
    <w:p w14:paraId="2CD75C6B" w14:textId="4699F27D" w:rsidR="0096399D" w:rsidRDefault="00060F8B" w:rsidP="00EA17E4">
      <w:pPr>
        <w:spacing w:after="0" w:line="240" w:lineRule="auto"/>
        <w:rPr>
          <w:rFonts w:ascii="Arial" w:eastAsia="Helvetica Neue" w:hAnsi="Arial" w:cs="Arial"/>
          <w:b/>
          <w:bCs/>
          <w:sz w:val="24"/>
          <w:szCs w:val="24"/>
        </w:rPr>
      </w:pPr>
      <w:r w:rsidRPr="00060F8B">
        <w:rPr>
          <w:rFonts w:ascii="Arial" w:eastAsia="Helvetica Neue" w:hAnsi="Arial" w:cs="Arial"/>
          <w:b/>
          <w:bCs/>
          <w:sz w:val="24"/>
          <w:szCs w:val="24"/>
        </w:rPr>
        <w:t xml:space="preserve"> Observación</w:t>
      </w:r>
    </w:p>
    <w:p w14:paraId="31B82413" w14:textId="23CF7E4E" w:rsidR="00E94785" w:rsidRDefault="00EA17E4" w:rsidP="00E9478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L</w:t>
      </w:r>
      <w:r w:rsidR="00E94785">
        <w:rPr>
          <w:rFonts w:ascii="Arial" w:eastAsia="Helvetica Neue" w:hAnsi="Arial" w:cs="Arial"/>
          <w:sz w:val="24"/>
          <w:szCs w:val="24"/>
        </w:rPr>
        <w:t>a Empresa</w:t>
      </w:r>
      <w:r w:rsidR="005C66A7">
        <w:rPr>
          <w:rFonts w:ascii="Arial" w:eastAsia="Helvetica Neue" w:hAnsi="Arial" w:cs="Arial"/>
          <w:sz w:val="24"/>
          <w:szCs w:val="24"/>
        </w:rPr>
        <w:t xml:space="preserve"> </w:t>
      </w:r>
      <w:r w:rsidR="00E94785" w:rsidRPr="00E94785">
        <w:rPr>
          <w:rFonts w:ascii="Arial" w:hAnsi="Arial" w:cs="Arial"/>
          <w:sz w:val="24"/>
          <w:szCs w:val="24"/>
        </w:rPr>
        <w:t>SERVICIO DE TRANSPORTES E INVERSIONES GOPIN</w:t>
      </w:r>
      <w:r w:rsidR="00E94785">
        <w:rPr>
          <w:rFonts w:ascii="Arial" w:hAnsi="Arial" w:cs="Arial"/>
          <w:sz w:val="24"/>
          <w:szCs w:val="24"/>
        </w:rPr>
        <w:t xml:space="preserve"> único ofertante.</w:t>
      </w:r>
    </w:p>
    <w:p w14:paraId="49C950D6" w14:textId="5745F440" w:rsidR="00060F8B" w:rsidRPr="00060F8B" w:rsidRDefault="00060F8B" w:rsidP="000316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F8B">
        <w:rPr>
          <w:rFonts w:ascii="Arial" w:hAnsi="Arial" w:cs="Arial"/>
          <w:sz w:val="24"/>
          <w:szCs w:val="24"/>
        </w:rPr>
        <w:t xml:space="preserve"> </w:t>
      </w:r>
    </w:p>
    <w:p w14:paraId="67A15636" w14:textId="1EEFEEC2" w:rsidR="005A7126" w:rsidRPr="007909C0" w:rsidRDefault="005A7126" w:rsidP="0083216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909C0">
        <w:rPr>
          <w:rFonts w:ascii="Arial" w:hAnsi="Arial" w:cs="Arial"/>
          <w:sz w:val="24"/>
          <w:szCs w:val="24"/>
        </w:rPr>
        <w:t xml:space="preserve">A </w:t>
      </w:r>
      <w:r w:rsidR="006C2AAB" w:rsidRPr="007909C0">
        <w:rPr>
          <w:rFonts w:ascii="Arial" w:hAnsi="Arial" w:cs="Arial"/>
          <w:sz w:val="24"/>
          <w:szCs w:val="24"/>
        </w:rPr>
        <w:t>continuación,</w:t>
      </w:r>
      <w:r w:rsidRPr="007909C0">
        <w:rPr>
          <w:rFonts w:ascii="Arial" w:hAnsi="Arial" w:cs="Arial"/>
          <w:sz w:val="24"/>
          <w:szCs w:val="24"/>
        </w:rPr>
        <w:t xml:space="preserve"> se detalla la recomendación dada por el comité de evaluación para que el órgano contratante proceda a la adjudicación a cada empresa participante: </w:t>
      </w:r>
    </w:p>
    <w:p w14:paraId="27E3C344" w14:textId="77777777" w:rsidR="008F4928" w:rsidRPr="007909C0" w:rsidRDefault="008F4928" w:rsidP="008F49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89CD02" w14:textId="37D4E658" w:rsidR="00BD2640" w:rsidRPr="00E94785" w:rsidRDefault="003B59FE" w:rsidP="008F49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9C0">
        <w:rPr>
          <w:rFonts w:ascii="Arial" w:hAnsi="Arial" w:cs="Arial"/>
          <w:color w:val="000000"/>
          <w:sz w:val="24"/>
          <w:szCs w:val="24"/>
        </w:rPr>
        <w:t xml:space="preserve">1.- </w:t>
      </w:r>
      <w:r w:rsidRPr="00D5283D">
        <w:rPr>
          <w:rFonts w:ascii="Arial" w:hAnsi="Arial" w:cs="Arial"/>
          <w:color w:val="000000"/>
          <w:sz w:val="24"/>
          <w:szCs w:val="24"/>
        </w:rPr>
        <w:t>Se</w:t>
      </w:r>
      <w:r w:rsidR="007442B7" w:rsidRPr="00D5283D">
        <w:rPr>
          <w:rFonts w:ascii="Arial" w:eastAsia="Helvetica Neue" w:hAnsi="Arial" w:cs="Arial"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F4928" w:rsidRPr="00D5283D">
        <w:rPr>
          <w:rFonts w:ascii="Arial" w:eastAsia="Helvetica Neue" w:hAnsi="Arial" w:cs="Arial"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recomienda la adjudicación </w:t>
      </w:r>
      <w:r w:rsidR="00936EF3" w:rsidRPr="00D5283D">
        <w:rPr>
          <w:rFonts w:ascii="Arial" w:eastAsia="Helvetica Neue" w:hAnsi="Arial" w:cs="Arial"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del contrato Adquisición d</w:t>
      </w:r>
      <w:r w:rsidR="008B723A">
        <w:rPr>
          <w:rFonts w:ascii="Arial" w:eastAsia="Helvetica Neue" w:hAnsi="Arial" w:cs="Arial"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 w:rsidR="00E94785" w:rsidRPr="00E94785">
        <w:rPr>
          <w:rFonts w:ascii="Arial" w:hAnsi="Arial" w:cs="Arial"/>
          <w:sz w:val="24"/>
          <w:szCs w:val="24"/>
        </w:rPr>
        <w:t>contratación de servicio de transporte</w:t>
      </w:r>
      <w:r w:rsidR="00BA3D15" w:rsidRPr="00D5283D">
        <w:rPr>
          <w:rFonts w:ascii="Arial" w:eastAsia="Helvetica Neue" w:hAnsi="Arial" w:cs="Arial"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36EF3" w:rsidRPr="00D5283D">
        <w:rPr>
          <w:rFonts w:ascii="Arial" w:eastAsia="Helvetica Neue" w:hAnsi="Arial" w:cs="Arial"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para el Hospital Nacional</w:t>
      </w:r>
      <w:r w:rsidR="004F0FE1">
        <w:rPr>
          <w:rFonts w:ascii="Arial" w:eastAsia="Helvetica Neue" w:hAnsi="Arial" w:cs="Arial"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Dr.</w:t>
      </w:r>
      <w:r w:rsidR="00936EF3" w:rsidRPr="00D5283D">
        <w:rPr>
          <w:rFonts w:ascii="Arial" w:eastAsia="Helvetica Neue" w:hAnsi="Arial" w:cs="Arial"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Mario Catarino Rivas para los ITEM No. 1</w:t>
      </w:r>
      <w:r w:rsidR="005C66A7">
        <w:rPr>
          <w:rFonts w:ascii="Arial" w:eastAsia="Helvetica Neue" w:hAnsi="Arial" w:cs="Arial"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y 2</w:t>
      </w:r>
      <w:r w:rsidR="00936EF3" w:rsidRPr="00D5283D">
        <w:rPr>
          <w:rFonts w:ascii="Arial" w:eastAsia="Helvetica Neue" w:hAnsi="Arial" w:cs="Arial"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a la empresa </w:t>
      </w:r>
      <w:r w:rsidR="00E94785" w:rsidRPr="00E94785">
        <w:rPr>
          <w:rFonts w:ascii="Arial" w:hAnsi="Arial" w:cs="Arial"/>
          <w:sz w:val="24"/>
          <w:szCs w:val="24"/>
        </w:rPr>
        <w:t>SERVICIO DE TRANSPORTES E INVERSIONES GOPIN</w:t>
      </w:r>
      <w:r w:rsidR="00936EF3" w:rsidRPr="00D5283D">
        <w:rPr>
          <w:rFonts w:ascii="Arial" w:eastAsia="Helvetica Neue" w:hAnsi="Arial" w:cs="Arial"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, por haberse det</w:t>
      </w:r>
      <w:r w:rsidR="00CA7082">
        <w:rPr>
          <w:rFonts w:ascii="Arial" w:eastAsia="Helvetica Neue" w:hAnsi="Arial" w:cs="Arial"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erminado como único ofertante</w:t>
      </w:r>
      <w:r w:rsidR="005C66A7">
        <w:rPr>
          <w:rFonts w:ascii="Arial" w:eastAsia="Helvetica Neue" w:hAnsi="Arial" w:cs="Arial"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, cumpliendo con los </w:t>
      </w:r>
      <w:r w:rsidR="005C66A7">
        <w:rPr>
          <w:rFonts w:ascii="Arial" w:eastAsia="Helvetica Neue" w:hAnsi="Arial" w:cs="Arial"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lastRenderedPageBreak/>
        <w:t>requisitos de calificación y se ajusta a los requerimientos técnicos solicitados en el pliego de condiciones.</w:t>
      </w:r>
    </w:p>
    <w:p w14:paraId="1837351C" w14:textId="77777777" w:rsidR="005C66A7" w:rsidRDefault="005C66A7" w:rsidP="008F49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 Neue" w:hAnsi="Arial" w:cs="Arial"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</w:pPr>
    </w:p>
    <w:p w14:paraId="68EAEEE9" w14:textId="77777777" w:rsidR="00E94785" w:rsidRDefault="00C016C1" w:rsidP="008F49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A7082">
        <w:rPr>
          <w:rFonts w:ascii="Arial" w:hAnsi="Arial" w:cs="Arial"/>
          <w:b/>
          <w:bCs/>
          <w:sz w:val="24"/>
          <w:szCs w:val="24"/>
          <w:u w:val="single"/>
        </w:rPr>
        <w:t>CONSIDERANDO (6)</w:t>
      </w:r>
      <w:r w:rsidRPr="00CA7082">
        <w:rPr>
          <w:rFonts w:ascii="Arial" w:hAnsi="Arial" w:cs="Arial"/>
          <w:b/>
          <w:bCs/>
          <w:sz w:val="24"/>
          <w:szCs w:val="24"/>
        </w:rPr>
        <w:t>:</w:t>
      </w:r>
      <w:r w:rsidRPr="007909C0">
        <w:rPr>
          <w:rFonts w:ascii="Arial" w:hAnsi="Arial" w:cs="Arial"/>
          <w:bCs/>
          <w:sz w:val="24"/>
          <w:szCs w:val="24"/>
        </w:rPr>
        <w:t xml:space="preserve"> </w:t>
      </w:r>
      <w:r w:rsidRPr="00D5283D">
        <w:rPr>
          <w:rFonts w:ascii="Arial" w:hAnsi="Arial" w:cs="Arial"/>
          <w:bCs/>
          <w:color w:val="000000" w:themeColor="text1"/>
          <w:sz w:val="24"/>
          <w:szCs w:val="24"/>
        </w:rPr>
        <w:t xml:space="preserve">Que en fecha </w:t>
      </w:r>
      <w:r w:rsidR="00E94785">
        <w:rPr>
          <w:rFonts w:ascii="Arial" w:hAnsi="Arial" w:cs="Arial"/>
          <w:bCs/>
          <w:color w:val="000000" w:themeColor="text1"/>
          <w:sz w:val="24"/>
          <w:szCs w:val="24"/>
        </w:rPr>
        <w:t>23</w:t>
      </w:r>
      <w:r w:rsidR="00415596" w:rsidRPr="00D5283D">
        <w:rPr>
          <w:rFonts w:ascii="Arial" w:hAnsi="Arial" w:cs="Arial"/>
          <w:bCs/>
          <w:color w:val="000000" w:themeColor="text1"/>
          <w:sz w:val="24"/>
          <w:szCs w:val="24"/>
        </w:rPr>
        <w:t xml:space="preserve"> de</w:t>
      </w:r>
      <w:r w:rsidR="00D5283D" w:rsidRPr="00D5283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94785">
        <w:rPr>
          <w:rFonts w:ascii="Arial" w:hAnsi="Arial" w:cs="Arial"/>
          <w:bCs/>
          <w:color w:val="000000" w:themeColor="text1"/>
          <w:sz w:val="24"/>
          <w:szCs w:val="24"/>
        </w:rPr>
        <w:t>Octubre</w:t>
      </w:r>
      <w:r w:rsidR="00D5283D" w:rsidRPr="00D5283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15596" w:rsidRPr="00D5283D">
        <w:rPr>
          <w:rFonts w:ascii="Arial" w:hAnsi="Arial" w:cs="Arial"/>
          <w:bCs/>
          <w:color w:val="000000" w:themeColor="text1"/>
          <w:sz w:val="24"/>
          <w:szCs w:val="24"/>
        </w:rPr>
        <w:t xml:space="preserve">del 2023 mediante oficio N° </w:t>
      </w:r>
      <w:r w:rsidR="00E94785">
        <w:rPr>
          <w:rFonts w:ascii="Arial" w:hAnsi="Arial" w:cs="Arial"/>
          <w:bCs/>
          <w:color w:val="000000" w:themeColor="text1"/>
          <w:sz w:val="24"/>
          <w:szCs w:val="24"/>
        </w:rPr>
        <w:t>273</w:t>
      </w:r>
      <w:r w:rsidR="00415596" w:rsidRPr="00D5283D">
        <w:rPr>
          <w:rFonts w:ascii="Arial" w:hAnsi="Arial" w:cs="Arial"/>
          <w:bCs/>
          <w:color w:val="000000" w:themeColor="text1"/>
          <w:sz w:val="24"/>
          <w:szCs w:val="24"/>
        </w:rPr>
        <w:t>-AL-HNMCR, la unidad de asesoría legal emitió dictamen legal mediante el cual es de la opción:</w:t>
      </w:r>
    </w:p>
    <w:p w14:paraId="67A5206F" w14:textId="7931FC65" w:rsidR="00936EF3" w:rsidRPr="00D5283D" w:rsidRDefault="00F82A9D" w:rsidP="008F49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5283D">
        <w:rPr>
          <w:rFonts w:ascii="Arial" w:hAnsi="Arial" w:cs="Arial"/>
          <w:b/>
          <w:color w:val="000000" w:themeColor="text1"/>
          <w:sz w:val="24"/>
          <w:szCs w:val="24"/>
        </w:rPr>
        <w:t>PRIMERO</w:t>
      </w:r>
      <w:r w:rsidRPr="00D5283D">
        <w:rPr>
          <w:rFonts w:ascii="Arial" w:hAnsi="Arial" w:cs="Arial"/>
          <w:bCs/>
          <w:color w:val="000000" w:themeColor="text1"/>
          <w:sz w:val="24"/>
          <w:szCs w:val="24"/>
        </w:rPr>
        <w:t>: Una vez revisado el Informe de Evaluación para</w:t>
      </w:r>
      <w:r w:rsidR="00D5283D" w:rsidRPr="00D5283D"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 </w:t>
      </w:r>
      <w:r w:rsidR="00193622" w:rsidRPr="00193622">
        <w:rPr>
          <w:rFonts w:ascii="Arial" w:eastAsia="Helvetica Neue" w:hAnsi="Arial" w:cs="Arial"/>
          <w:b/>
          <w:color w:val="000000" w:themeColor="text1"/>
          <w:sz w:val="24"/>
          <w:szCs w:val="24"/>
        </w:rPr>
        <w:t>“</w:t>
      </w:r>
      <w:r w:rsidR="00D5283D" w:rsidRPr="00D5283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ADQUISICION DE </w:t>
      </w:r>
      <w:r w:rsidR="00DA6D4F">
        <w:rPr>
          <w:rFonts w:ascii="Arial" w:hAnsi="Arial" w:cs="Arial"/>
          <w:b/>
          <w:sz w:val="24"/>
          <w:szCs w:val="24"/>
        </w:rPr>
        <w:t>CONTRATACIÓN DE SERVICIO DE TRANSPORTE</w:t>
      </w:r>
      <w:r w:rsidRPr="00193622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Pr="00D5283D">
        <w:rPr>
          <w:rFonts w:ascii="Arial" w:hAnsi="Arial" w:cs="Arial"/>
          <w:bCs/>
          <w:color w:val="000000" w:themeColor="text1"/>
          <w:sz w:val="24"/>
          <w:szCs w:val="24"/>
        </w:rPr>
        <w:t xml:space="preserve">, de la </w:t>
      </w:r>
      <w:r w:rsidR="005C66A7">
        <w:rPr>
          <w:rFonts w:ascii="Arial" w:hAnsi="Arial" w:cs="Arial"/>
          <w:bCs/>
          <w:color w:val="000000" w:themeColor="text1"/>
          <w:sz w:val="24"/>
          <w:szCs w:val="24"/>
        </w:rPr>
        <w:t>LP</w:t>
      </w:r>
      <w:r w:rsidRPr="00D5283D">
        <w:rPr>
          <w:rFonts w:ascii="Arial" w:hAnsi="Arial" w:cs="Arial"/>
          <w:bCs/>
          <w:color w:val="000000" w:themeColor="text1"/>
          <w:sz w:val="24"/>
          <w:szCs w:val="24"/>
        </w:rPr>
        <w:t>-0</w:t>
      </w:r>
      <w:r w:rsidR="008B723A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DA6D4F">
        <w:rPr>
          <w:rFonts w:ascii="Arial" w:hAnsi="Arial" w:cs="Arial"/>
          <w:bCs/>
          <w:color w:val="000000" w:themeColor="text1"/>
          <w:sz w:val="24"/>
          <w:szCs w:val="24"/>
        </w:rPr>
        <w:t>9</w:t>
      </w:r>
      <w:r w:rsidRPr="00D5283D">
        <w:rPr>
          <w:rFonts w:ascii="Arial" w:hAnsi="Arial" w:cs="Arial"/>
          <w:bCs/>
          <w:color w:val="000000" w:themeColor="text1"/>
          <w:sz w:val="24"/>
          <w:szCs w:val="24"/>
        </w:rPr>
        <w:t xml:space="preserve">-2023-HNMCR, se concluye que reúne todos los requisitos tanto legales como técnicos, en tal sentido los mismos son congruentes con la Ley de Contratación del Estado y su Reglamento, Pliego de Condiciones y las Disposiciones Generales de Presupuesto año fiscal 2023. </w:t>
      </w:r>
    </w:p>
    <w:p w14:paraId="512B7F43" w14:textId="77777777" w:rsidR="003B09BA" w:rsidRPr="007909C0" w:rsidRDefault="003B09BA" w:rsidP="008F49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24FD64A8" w14:textId="64DA2241" w:rsidR="008F4928" w:rsidRPr="00D5283D" w:rsidRDefault="00D5283D" w:rsidP="008F49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 Neue" w:hAnsi="Arial" w:cs="Arial"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</w:pPr>
      <w:r w:rsidRPr="00D5283D">
        <w:rPr>
          <w:rFonts w:ascii="Arial" w:hAnsi="Arial" w:cs="Arial"/>
          <w:b/>
          <w:sz w:val="24"/>
          <w:szCs w:val="24"/>
        </w:rPr>
        <w:t>SEGUNDO</w:t>
      </w:r>
      <w:r w:rsidRPr="007909C0">
        <w:rPr>
          <w:rFonts w:ascii="Arial" w:hAnsi="Arial" w:cs="Arial"/>
          <w:bCs/>
          <w:sz w:val="24"/>
          <w:szCs w:val="24"/>
        </w:rPr>
        <w:t>: -</w:t>
      </w:r>
      <w:r w:rsidR="003B09BA" w:rsidRPr="007909C0">
        <w:rPr>
          <w:rFonts w:ascii="Arial" w:hAnsi="Arial" w:cs="Arial"/>
          <w:bCs/>
          <w:sz w:val="24"/>
          <w:szCs w:val="24"/>
        </w:rPr>
        <w:t xml:space="preserve"> </w:t>
      </w:r>
      <w:bookmarkStart w:id="4" w:name="_Hlk144706700"/>
      <w:r w:rsidR="00CA7817">
        <w:rPr>
          <w:rFonts w:ascii="Arial" w:hAnsi="Arial" w:cs="Arial"/>
          <w:bCs/>
          <w:sz w:val="24"/>
          <w:szCs w:val="24"/>
        </w:rPr>
        <w:t xml:space="preserve">Que </w:t>
      </w:r>
      <w:r w:rsidR="00506F7E">
        <w:rPr>
          <w:rFonts w:ascii="Arial" w:hAnsi="Arial" w:cs="Arial"/>
          <w:bCs/>
          <w:sz w:val="24"/>
          <w:szCs w:val="24"/>
        </w:rPr>
        <w:t xml:space="preserve">procede </w:t>
      </w:r>
      <w:r w:rsidR="00506F7E" w:rsidRPr="00D5283D">
        <w:rPr>
          <w:rFonts w:ascii="Arial" w:hAnsi="Arial" w:cs="Arial"/>
          <w:color w:val="000000"/>
          <w:sz w:val="24"/>
          <w:szCs w:val="24"/>
        </w:rPr>
        <w:t>la</w:t>
      </w:r>
      <w:r w:rsidR="003B09BA" w:rsidRPr="00D5283D">
        <w:rPr>
          <w:rFonts w:ascii="Arial" w:hAnsi="Arial" w:cs="Arial"/>
          <w:color w:val="000000"/>
          <w:sz w:val="24"/>
          <w:szCs w:val="24"/>
        </w:rPr>
        <w:t xml:space="preserve"> adjudicación del contrato </w:t>
      </w:r>
      <w:r w:rsidR="00E42935">
        <w:rPr>
          <w:rFonts w:ascii="Arial" w:hAnsi="Arial" w:cs="Arial"/>
          <w:color w:val="000000"/>
          <w:sz w:val="24"/>
          <w:szCs w:val="24"/>
        </w:rPr>
        <w:t>LP</w:t>
      </w:r>
      <w:r w:rsidR="00CA7817">
        <w:rPr>
          <w:rFonts w:ascii="Arial" w:hAnsi="Arial" w:cs="Arial"/>
          <w:color w:val="000000"/>
          <w:sz w:val="24"/>
          <w:szCs w:val="24"/>
        </w:rPr>
        <w:t>-0</w:t>
      </w:r>
      <w:r w:rsidR="00193622">
        <w:rPr>
          <w:rFonts w:ascii="Arial" w:hAnsi="Arial" w:cs="Arial"/>
          <w:color w:val="000000"/>
          <w:sz w:val="24"/>
          <w:szCs w:val="24"/>
        </w:rPr>
        <w:t>1</w:t>
      </w:r>
      <w:r w:rsidR="00DA6D4F">
        <w:rPr>
          <w:rFonts w:ascii="Arial" w:hAnsi="Arial" w:cs="Arial"/>
          <w:color w:val="000000"/>
          <w:sz w:val="24"/>
          <w:szCs w:val="24"/>
        </w:rPr>
        <w:t>9</w:t>
      </w:r>
      <w:r w:rsidR="00CA7817">
        <w:rPr>
          <w:rFonts w:ascii="Arial" w:hAnsi="Arial" w:cs="Arial"/>
          <w:color w:val="000000"/>
          <w:sz w:val="24"/>
          <w:szCs w:val="24"/>
        </w:rPr>
        <w:t>-2023-HNMCR</w:t>
      </w:r>
      <w:r w:rsidR="003B09BA" w:rsidRPr="00D5283D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93622" w:rsidRPr="00193622">
        <w:rPr>
          <w:rFonts w:ascii="Arial" w:hAnsi="Arial" w:cs="Arial"/>
          <w:b/>
          <w:color w:val="000000"/>
          <w:sz w:val="24"/>
          <w:szCs w:val="24"/>
        </w:rPr>
        <w:t>“ADQUISICION DE</w:t>
      </w:r>
      <w:r w:rsidR="00E42935" w:rsidRPr="00E4293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A6D4F">
        <w:rPr>
          <w:rFonts w:ascii="Arial" w:hAnsi="Arial" w:cs="Arial"/>
          <w:b/>
          <w:sz w:val="24"/>
          <w:szCs w:val="24"/>
        </w:rPr>
        <w:t>CONTRATACIÓN DE SERVICIO DE TRANSPORTE</w:t>
      </w:r>
      <w:r w:rsidR="00C80F25" w:rsidRPr="00193622">
        <w:rPr>
          <w:rFonts w:ascii="Arial" w:hAnsi="Arial" w:cs="Arial"/>
          <w:b/>
          <w:color w:val="000000"/>
          <w:sz w:val="24"/>
          <w:szCs w:val="24"/>
        </w:rPr>
        <w:t>”</w:t>
      </w:r>
      <w:r w:rsidR="00B67B63">
        <w:rPr>
          <w:rFonts w:ascii="Arial" w:hAnsi="Arial" w:cs="Arial"/>
          <w:color w:val="000000"/>
          <w:sz w:val="24"/>
          <w:szCs w:val="24"/>
        </w:rPr>
        <w:t>,</w:t>
      </w:r>
      <w:r w:rsidR="003B09BA" w:rsidRPr="00D5283D">
        <w:rPr>
          <w:rFonts w:ascii="Arial" w:hAnsi="Arial" w:cs="Arial"/>
          <w:color w:val="000000"/>
          <w:sz w:val="24"/>
          <w:szCs w:val="24"/>
        </w:rPr>
        <w:t xml:space="preserve"> a la empresa </w:t>
      </w:r>
      <w:r w:rsidR="00E94785" w:rsidRPr="00E94785">
        <w:rPr>
          <w:rFonts w:ascii="Arial" w:hAnsi="Arial" w:cs="Arial"/>
          <w:b/>
          <w:sz w:val="24"/>
          <w:szCs w:val="24"/>
        </w:rPr>
        <w:t>SERVICIO DE TRANSPORTES E INVERSIONES GOPIN</w:t>
      </w:r>
      <w:r w:rsidR="00E42935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3B09BA" w:rsidRPr="00D5283D">
        <w:rPr>
          <w:rFonts w:ascii="Arial" w:hAnsi="Arial" w:cs="Arial"/>
          <w:color w:val="000000"/>
          <w:sz w:val="24"/>
          <w:szCs w:val="24"/>
        </w:rPr>
        <w:t>cumpliendo con los requisitos de calificación y se ajusta a los requerimientos técnicos solicitados</w:t>
      </w:r>
      <w:r w:rsidR="00727E2F" w:rsidRPr="00D5283D">
        <w:rPr>
          <w:rFonts w:ascii="Arial" w:hAnsi="Arial" w:cs="Arial"/>
          <w:color w:val="000000"/>
          <w:sz w:val="24"/>
          <w:szCs w:val="24"/>
        </w:rPr>
        <w:t xml:space="preserve"> por un valor de</w:t>
      </w:r>
      <w:r w:rsidR="00CA7817">
        <w:rPr>
          <w:rFonts w:ascii="Arial" w:hAnsi="Arial" w:cs="Arial"/>
          <w:color w:val="000000"/>
          <w:sz w:val="24"/>
          <w:szCs w:val="24"/>
        </w:rPr>
        <w:t xml:space="preserve"> </w:t>
      </w:r>
      <w:r w:rsidR="00E94785">
        <w:rPr>
          <w:rFonts w:ascii="Arial" w:hAnsi="Arial" w:cs="Arial"/>
          <w:color w:val="000000"/>
          <w:sz w:val="24"/>
          <w:szCs w:val="24"/>
        </w:rPr>
        <w:t>novecientos noventa y nueve mil quinientos diez lempiras exactos</w:t>
      </w:r>
      <w:r w:rsidR="00727E2F" w:rsidRPr="00D5283D">
        <w:rPr>
          <w:rFonts w:ascii="Arial" w:hAnsi="Arial" w:cs="Arial"/>
          <w:color w:val="000000"/>
          <w:sz w:val="24"/>
          <w:szCs w:val="24"/>
        </w:rPr>
        <w:t xml:space="preserve"> </w:t>
      </w:r>
      <w:r w:rsidR="00CA7817">
        <w:rPr>
          <w:rFonts w:ascii="Arial" w:hAnsi="Arial" w:cs="Arial"/>
          <w:color w:val="000000"/>
          <w:sz w:val="24"/>
          <w:szCs w:val="24"/>
        </w:rPr>
        <w:t>(</w:t>
      </w:r>
      <w:r w:rsidR="00E94785" w:rsidRPr="00933E60">
        <w:rPr>
          <w:rFonts w:ascii="Arial" w:eastAsia="Arial Unicode MS" w:hAnsi="Arial" w:cs="Arial"/>
          <w:b/>
          <w:color w:val="000000"/>
          <w:sz w:val="24"/>
          <w:szCs w:val="24"/>
          <w:bdr w:val="nil"/>
        </w:rPr>
        <w:t>L. 999,510.00</w:t>
      </w:r>
      <w:r w:rsidR="00CA7817">
        <w:rPr>
          <w:rFonts w:ascii="Arial" w:hAnsi="Arial" w:cs="Arial"/>
          <w:color w:val="000000"/>
          <w:sz w:val="24"/>
          <w:szCs w:val="24"/>
        </w:rPr>
        <w:t>)</w:t>
      </w:r>
      <w:r w:rsidR="00E9478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bookmarkEnd w:id="4"/>
    <w:p w14:paraId="56042D7E" w14:textId="77777777" w:rsidR="00415596" w:rsidRPr="00D5283D" w:rsidRDefault="00415596" w:rsidP="001E247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62F4DF" w14:textId="7031FACE" w:rsidR="00415596" w:rsidRPr="007909C0" w:rsidRDefault="00415596" w:rsidP="00415596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909C0">
        <w:rPr>
          <w:rFonts w:ascii="Arial" w:hAnsi="Arial" w:cs="Arial"/>
          <w:b/>
          <w:sz w:val="24"/>
          <w:szCs w:val="24"/>
          <w:u w:val="single"/>
        </w:rPr>
        <w:t>CONSIDERANDO (7)</w:t>
      </w:r>
      <w:r w:rsidRPr="007909C0">
        <w:rPr>
          <w:rFonts w:ascii="Arial" w:hAnsi="Arial" w:cs="Arial"/>
          <w:bCs/>
          <w:sz w:val="24"/>
          <w:szCs w:val="24"/>
        </w:rPr>
        <w:t>:</w:t>
      </w:r>
      <w:r w:rsidRPr="007909C0">
        <w:rPr>
          <w:rFonts w:ascii="Arial" w:hAnsi="Arial" w:cs="Arial"/>
          <w:sz w:val="24"/>
          <w:szCs w:val="24"/>
        </w:rPr>
        <w:t xml:space="preserve"> Que el </w:t>
      </w:r>
      <w:r w:rsidRPr="007909C0">
        <w:rPr>
          <w:rFonts w:ascii="Arial" w:hAnsi="Arial" w:cs="Arial"/>
          <w:bCs/>
          <w:sz w:val="24"/>
          <w:szCs w:val="24"/>
        </w:rPr>
        <w:t>Artículo 139 del Reglamento de la Ley de Contratación del Estado establece</w:t>
      </w:r>
      <w:r w:rsidR="00506F7E" w:rsidRPr="007909C0">
        <w:rPr>
          <w:rFonts w:ascii="Arial" w:hAnsi="Arial" w:cs="Arial"/>
          <w:bCs/>
          <w:sz w:val="24"/>
          <w:szCs w:val="24"/>
        </w:rPr>
        <w:t>: “</w:t>
      </w:r>
      <w:r w:rsidRPr="007909C0">
        <w:rPr>
          <w:rFonts w:ascii="Arial" w:hAnsi="Arial" w:cs="Arial"/>
          <w:bCs/>
          <w:i/>
          <w:iCs/>
          <w:sz w:val="24"/>
          <w:szCs w:val="24"/>
        </w:rPr>
        <w:t>Criterios para la Adjudicación. Las licitaciones de obra pública o de suministros se adjudicarán dentro del plazo de validez de las ofertas, mediante resolución motivada dictada por el órgano competente, debiendo observarse los criterios previstos en los artículos 51 y 52 de la Ley, a cuyo efecto se tendrán en cuenta las reglas siguientes: a) Concluida la evaluación de las ofertas, la adjudicación se hará al licitador que cumpliendo los requisitos de participación, incluyendo su solvencia económica y financiera y su idoneidad técnica o profesional, presente la oferta de precio más bajo o, cuando el pliego de condiciones así lo determine, la que se considere más económica o ventajosa como resultado de lo evaluación objetiva del precio y de los demás factores previstos en el artículo 52 de la Ley</w:t>
      </w:r>
      <w:r w:rsidRPr="007909C0">
        <w:rPr>
          <w:rFonts w:ascii="Arial" w:hAnsi="Arial" w:cs="Arial"/>
          <w:bCs/>
          <w:sz w:val="24"/>
          <w:szCs w:val="24"/>
        </w:rPr>
        <w:t>”</w:t>
      </w:r>
    </w:p>
    <w:p w14:paraId="12C12355" w14:textId="77777777" w:rsidR="00415596" w:rsidRPr="007909C0" w:rsidRDefault="00415596" w:rsidP="00415596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282B9775" w14:textId="59AA9475" w:rsidR="00415596" w:rsidRPr="007909C0" w:rsidRDefault="00415596" w:rsidP="00415596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909C0">
        <w:rPr>
          <w:rFonts w:ascii="Arial" w:hAnsi="Arial" w:cs="Arial"/>
          <w:b/>
          <w:sz w:val="24"/>
          <w:szCs w:val="24"/>
          <w:u w:val="single"/>
        </w:rPr>
        <w:t>CONSIDERANDO (8)</w:t>
      </w:r>
      <w:r w:rsidRPr="007909C0">
        <w:rPr>
          <w:rFonts w:ascii="Arial" w:hAnsi="Arial" w:cs="Arial"/>
          <w:bCs/>
          <w:sz w:val="24"/>
          <w:szCs w:val="24"/>
        </w:rPr>
        <w:t xml:space="preserve">: </w:t>
      </w:r>
      <w:r w:rsidR="002B5803" w:rsidRPr="007909C0">
        <w:rPr>
          <w:rFonts w:ascii="Arial" w:hAnsi="Arial" w:cs="Arial"/>
          <w:bCs/>
          <w:sz w:val="24"/>
          <w:szCs w:val="24"/>
        </w:rPr>
        <w:t xml:space="preserve">Que del Análisis realizado a la documentación acompañada al presente proceso de </w:t>
      </w:r>
      <w:r w:rsidR="00827F2E">
        <w:rPr>
          <w:rFonts w:ascii="Arial" w:hAnsi="Arial" w:cs="Arial"/>
          <w:bCs/>
          <w:sz w:val="24"/>
          <w:szCs w:val="24"/>
        </w:rPr>
        <w:t>Licitación Privada</w:t>
      </w:r>
      <w:r w:rsidR="002B5803" w:rsidRPr="007909C0">
        <w:rPr>
          <w:rFonts w:ascii="Arial" w:hAnsi="Arial" w:cs="Arial"/>
          <w:bCs/>
          <w:sz w:val="24"/>
          <w:szCs w:val="24"/>
        </w:rPr>
        <w:t xml:space="preserve"> </w:t>
      </w:r>
      <w:r w:rsidR="00827F2E">
        <w:rPr>
          <w:rFonts w:ascii="Arial" w:hAnsi="Arial" w:cs="Arial"/>
          <w:sz w:val="24"/>
          <w:szCs w:val="24"/>
        </w:rPr>
        <w:t>LP</w:t>
      </w:r>
      <w:r w:rsidR="00593219" w:rsidRPr="007909C0">
        <w:rPr>
          <w:rFonts w:ascii="Arial" w:hAnsi="Arial" w:cs="Arial"/>
          <w:sz w:val="24"/>
          <w:szCs w:val="24"/>
        </w:rPr>
        <w:t>-0</w:t>
      </w:r>
      <w:r w:rsidR="00C80F25">
        <w:rPr>
          <w:rFonts w:ascii="Arial" w:hAnsi="Arial" w:cs="Arial"/>
          <w:sz w:val="24"/>
          <w:szCs w:val="24"/>
        </w:rPr>
        <w:t>1</w:t>
      </w:r>
      <w:r w:rsidR="00DA6D4F">
        <w:rPr>
          <w:rFonts w:ascii="Arial" w:hAnsi="Arial" w:cs="Arial"/>
          <w:sz w:val="24"/>
          <w:szCs w:val="24"/>
        </w:rPr>
        <w:t>9</w:t>
      </w:r>
      <w:r w:rsidR="00593219" w:rsidRPr="007909C0">
        <w:rPr>
          <w:rFonts w:ascii="Arial" w:hAnsi="Arial" w:cs="Arial"/>
          <w:sz w:val="24"/>
          <w:szCs w:val="24"/>
        </w:rPr>
        <w:t>-2023-HNMCR</w:t>
      </w:r>
      <w:r w:rsidR="00593219" w:rsidRPr="007909C0">
        <w:rPr>
          <w:rFonts w:ascii="Arial" w:hAnsi="Arial" w:cs="Arial"/>
          <w:bCs/>
          <w:sz w:val="24"/>
          <w:szCs w:val="24"/>
        </w:rPr>
        <w:t xml:space="preserve"> </w:t>
      </w:r>
      <w:r w:rsidR="003763BB">
        <w:rPr>
          <w:rFonts w:ascii="Arial" w:hAnsi="Arial" w:cs="Arial"/>
          <w:bCs/>
          <w:sz w:val="24"/>
          <w:szCs w:val="24"/>
        </w:rPr>
        <w:t xml:space="preserve">será </w:t>
      </w:r>
      <w:r w:rsidR="002B5803" w:rsidRPr="007909C0">
        <w:rPr>
          <w:rFonts w:ascii="Arial" w:hAnsi="Arial" w:cs="Arial"/>
          <w:bCs/>
          <w:sz w:val="24"/>
          <w:szCs w:val="24"/>
        </w:rPr>
        <w:t xml:space="preserve">”, financiada por fondos nacionales y vista la recomendación de adjudicación emitida por los miembros de la </w:t>
      </w:r>
      <w:r w:rsidR="00B902D9" w:rsidRPr="007909C0">
        <w:rPr>
          <w:rFonts w:ascii="Arial" w:hAnsi="Arial" w:cs="Arial"/>
          <w:bCs/>
          <w:sz w:val="24"/>
          <w:szCs w:val="24"/>
        </w:rPr>
        <w:t>Comisión</w:t>
      </w:r>
      <w:r w:rsidR="002B5803" w:rsidRPr="007909C0">
        <w:rPr>
          <w:rFonts w:ascii="Arial" w:hAnsi="Arial" w:cs="Arial"/>
          <w:bCs/>
          <w:sz w:val="24"/>
          <w:szCs w:val="24"/>
        </w:rPr>
        <w:t xml:space="preserve"> de </w:t>
      </w:r>
      <w:r w:rsidR="00B902D9" w:rsidRPr="007909C0">
        <w:rPr>
          <w:rFonts w:ascii="Arial" w:hAnsi="Arial" w:cs="Arial"/>
          <w:bCs/>
          <w:sz w:val="24"/>
          <w:szCs w:val="24"/>
        </w:rPr>
        <w:t>Evaluación</w:t>
      </w:r>
      <w:r w:rsidR="002B5803" w:rsidRPr="007909C0">
        <w:rPr>
          <w:rFonts w:ascii="Arial" w:hAnsi="Arial" w:cs="Arial"/>
          <w:bCs/>
          <w:sz w:val="24"/>
          <w:szCs w:val="24"/>
        </w:rPr>
        <w:t xml:space="preserve"> y el dictamen legal correspondiente, es </w:t>
      </w:r>
      <w:r w:rsidR="002B5803" w:rsidRPr="007909C0">
        <w:rPr>
          <w:rFonts w:ascii="Arial" w:hAnsi="Arial" w:cs="Arial"/>
          <w:bCs/>
          <w:sz w:val="24"/>
          <w:szCs w:val="24"/>
        </w:rPr>
        <w:lastRenderedPageBreak/>
        <w:t xml:space="preserve">procedente en derecho emitir una resolución que sea acorde a las recomendaciones dadas, ya que la misma se encuentra de conformidad con la Ley, por haberse identificado la disponibilidad presupuestaria detallada en el considerando N° 2 de la presente resolución y tomando en consideración la situación de extrema urgencia para la adquisición de este producto de manera rápida en </w:t>
      </w:r>
      <w:r w:rsidR="00B92A3A" w:rsidRPr="007909C0">
        <w:rPr>
          <w:rFonts w:ascii="Arial" w:hAnsi="Arial" w:cs="Arial"/>
          <w:bCs/>
          <w:sz w:val="24"/>
          <w:szCs w:val="24"/>
        </w:rPr>
        <w:t>b</w:t>
      </w:r>
      <w:r w:rsidR="002B5803" w:rsidRPr="007909C0">
        <w:rPr>
          <w:rFonts w:ascii="Arial" w:hAnsi="Arial" w:cs="Arial"/>
          <w:bCs/>
          <w:sz w:val="24"/>
          <w:szCs w:val="24"/>
        </w:rPr>
        <w:t>eneficio de la salud de la población que hace uso de este centro asistencial</w:t>
      </w:r>
      <w:r w:rsidR="00B902D9" w:rsidRPr="007909C0">
        <w:rPr>
          <w:rFonts w:ascii="Arial" w:hAnsi="Arial" w:cs="Arial"/>
          <w:bCs/>
          <w:sz w:val="24"/>
          <w:szCs w:val="24"/>
        </w:rPr>
        <w:t xml:space="preserve">, la comisión de </w:t>
      </w:r>
      <w:r w:rsidR="002E7234" w:rsidRPr="007909C0">
        <w:rPr>
          <w:rFonts w:ascii="Arial" w:hAnsi="Arial" w:cs="Arial"/>
          <w:bCs/>
          <w:sz w:val="24"/>
          <w:szCs w:val="24"/>
        </w:rPr>
        <w:t>Evaluación</w:t>
      </w:r>
      <w:r w:rsidR="00B902D9" w:rsidRPr="007909C0">
        <w:rPr>
          <w:rFonts w:ascii="Arial" w:hAnsi="Arial" w:cs="Arial"/>
          <w:bCs/>
          <w:sz w:val="24"/>
          <w:szCs w:val="24"/>
        </w:rPr>
        <w:t xml:space="preserve"> del presente proceso recomienda que se adjudique </w:t>
      </w:r>
      <w:r w:rsidR="003763BB">
        <w:rPr>
          <w:rFonts w:ascii="Arial" w:hAnsi="Arial" w:cs="Arial"/>
          <w:bCs/>
          <w:sz w:val="24"/>
          <w:szCs w:val="24"/>
        </w:rPr>
        <w:t xml:space="preserve">la </w:t>
      </w:r>
      <w:r w:rsidR="00B902D9" w:rsidRPr="007909C0">
        <w:rPr>
          <w:rFonts w:ascii="Arial" w:hAnsi="Arial" w:cs="Arial"/>
          <w:bCs/>
          <w:sz w:val="24"/>
          <w:szCs w:val="24"/>
        </w:rPr>
        <w:t xml:space="preserve"> </w:t>
      </w:r>
      <w:r w:rsidR="004631B5" w:rsidRPr="007909C0">
        <w:rPr>
          <w:rFonts w:ascii="Arial" w:hAnsi="Arial" w:cs="Arial"/>
          <w:b/>
          <w:sz w:val="24"/>
          <w:szCs w:val="24"/>
        </w:rPr>
        <w:t xml:space="preserve">Adquisición </w:t>
      </w:r>
      <w:r w:rsidR="00827F2E">
        <w:rPr>
          <w:rFonts w:ascii="Arial" w:hAnsi="Arial" w:cs="Arial"/>
          <w:b/>
          <w:sz w:val="24"/>
          <w:szCs w:val="24"/>
        </w:rPr>
        <w:t xml:space="preserve">de </w:t>
      </w:r>
      <w:r w:rsidR="00DA6D4F">
        <w:rPr>
          <w:rFonts w:ascii="Arial" w:hAnsi="Arial" w:cs="Arial"/>
          <w:b/>
          <w:sz w:val="24"/>
          <w:szCs w:val="24"/>
        </w:rPr>
        <w:t>contratación de servicio de transporte</w:t>
      </w:r>
      <w:r w:rsidR="003763BB" w:rsidRPr="007909C0">
        <w:rPr>
          <w:rFonts w:ascii="Arial" w:hAnsi="Arial" w:cs="Arial"/>
          <w:b/>
          <w:sz w:val="24"/>
          <w:szCs w:val="24"/>
        </w:rPr>
        <w:t xml:space="preserve"> </w:t>
      </w:r>
      <w:r w:rsidR="004631B5" w:rsidRPr="007909C0">
        <w:rPr>
          <w:rFonts w:ascii="Arial" w:hAnsi="Arial" w:cs="Arial"/>
          <w:b/>
          <w:sz w:val="24"/>
          <w:szCs w:val="24"/>
        </w:rPr>
        <w:t xml:space="preserve">para el Hospital Nacional </w:t>
      </w:r>
      <w:r w:rsidR="003763BB">
        <w:rPr>
          <w:rFonts w:ascii="Arial" w:hAnsi="Arial" w:cs="Arial"/>
          <w:b/>
          <w:sz w:val="24"/>
          <w:szCs w:val="24"/>
        </w:rPr>
        <w:t xml:space="preserve">Dr. </w:t>
      </w:r>
      <w:r w:rsidR="004631B5" w:rsidRPr="007909C0">
        <w:rPr>
          <w:rFonts w:ascii="Arial" w:hAnsi="Arial" w:cs="Arial"/>
          <w:b/>
          <w:sz w:val="24"/>
          <w:szCs w:val="24"/>
        </w:rPr>
        <w:t>Mario Catarino Rivas”</w:t>
      </w:r>
      <w:r w:rsidR="004631B5" w:rsidRPr="007909C0">
        <w:rPr>
          <w:rFonts w:ascii="Arial" w:hAnsi="Arial" w:cs="Arial"/>
          <w:bCs/>
          <w:sz w:val="24"/>
          <w:szCs w:val="24"/>
        </w:rPr>
        <w:t xml:space="preserve"> </w:t>
      </w:r>
      <w:r w:rsidR="00B902D9" w:rsidRPr="007909C0">
        <w:rPr>
          <w:rFonts w:ascii="Arial" w:hAnsi="Arial" w:cs="Arial"/>
          <w:bCs/>
          <w:sz w:val="24"/>
          <w:szCs w:val="24"/>
        </w:rPr>
        <w:t>a la</w:t>
      </w:r>
      <w:r w:rsidR="00E51BF1" w:rsidRPr="007909C0">
        <w:rPr>
          <w:rFonts w:ascii="Arial" w:hAnsi="Arial" w:cs="Arial"/>
          <w:bCs/>
          <w:sz w:val="24"/>
          <w:szCs w:val="24"/>
        </w:rPr>
        <w:t>s</w:t>
      </w:r>
      <w:r w:rsidR="00B902D9" w:rsidRPr="007909C0">
        <w:rPr>
          <w:rFonts w:ascii="Arial" w:hAnsi="Arial" w:cs="Arial"/>
          <w:bCs/>
          <w:sz w:val="24"/>
          <w:szCs w:val="24"/>
        </w:rPr>
        <w:t xml:space="preserve"> empresa</w:t>
      </w:r>
      <w:r w:rsidR="00E51BF1" w:rsidRPr="007909C0">
        <w:rPr>
          <w:rFonts w:ascii="Arial" w:hAnsi="Arial" w:cs="Arial"/>
          <w:bCs/>
          <w:sz w:val="24"/>
          <w:szCs w:val="24"/>
        </w:rPr>
        <w:t>s</w:t>
      </w:r>
      <w:r w:rsidR="00B902D9" w:rsidRPr="007909C0">
        <w:rPr>
          <w:rFonts w:ascii="Arial" w:hAnsi="Arial" w:cs="Arial"/>
          <w:bCs/>
          <w:sz w:val="24"/>
          <w:szCs w:val="24"/>
        </w:rPr>
        <w:t xml:space="preserve"> </w:t>
      </w:r>
      <w:r w:rsidR="00093618" w:rsidRPr="007909C0">
        <w:rPr>
          <w:rFonts w:ascii="Arial" w:hAnsi="Arial" w:cs="Arial"/>
          <w:bCs/>
          <w:sz w:val="24"/>
          <w:szCs w:val="24"/>
        </w:rPr>
        <w:t>detalladas en el considerando número seis</w:t>
      </w:r>
      <w:r w:rsidR="00B902D9" w:rsidRPr="007909C0">
        <w:rPr>
          <w:rFonts w:ascii="Arial" w:hAnsi="Arial" w:cs="Arial"/>
          <w:bCs/>
          <w:sz w:val="24"/>
          <w:szCs w:val="24"/>
        </w:rPr>
        <w:t>.</w:t>
      </w:r>
    </w:p>
    <w:p w14:paraId="1045A569" w14:textId="77777777" w:rsidR="00B902D9" w:rsidRPr="007909C0" w:rsidRDefault="00B902D9" w:rsidP="00415596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ED7B467" w14:textId="622DC0AD" w:rsidR="00B902D9" w:rsidRPr="007909C0" w:rsidRDefault="00B902D9" w:rsidP="00415596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909C0">
        <w:rPr>
          <w:rFonts w:ascii="Arial" w:hAnsi="Arial" w:cs="Arial"/>
          <w:b/>
          <w:sz w:val="24"/>
          <w:szCs w:val="24"/>
          <w:u w:val="single"/>
        </w:rPr>
        <w:t>CONSIDERANDO (9)</w:t>
      </w:r>
      <w:r w:rsidRPr="007909C0">
        <w:rPr>
          <w:rFonts w:ascii="Arial" w:hAnsi="Arial" w:cs="Arial"/>
          <w:bCs/>
          <w:sz w:val="24"/>
          <w:szCs w:val="24"/>
        </w:rPr>
        <w:t xml:space="preserve">: Que el adjudicatario tendrá la obligación de presentar Garantía de cumplimiento equivalente al 15% del monto del contrato dentro del plazo establecido en las bases de la contratación directa. </w:t>
      </w:r>
    </w:p>
    <w:p w14:paraId="49482185" w14:textId="77777777" w:rsidR="00BF7C5C" w:rsidRPr="007909C0" w:rsidRDefault="00BF7C5C" w:rsidP="00EE3D7A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14:paraId="0439B35A" w14:textId="5F4DDDF0" w:rsidR="002E7234" w:rsidRPr="007909C0" w:rsidRDefault="00B902D9" w:rsidP="002E7234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  <w:r w:rsidRPr="007909C0">
        <w:rPr>
          <w:rFonts w:ascii="Arial" w:hAnsi="Arial" w:cs="Arial"/>
          <w:b/>
          <w:sz w:val="24"/>
          <w:szCs w:val="24"/>
          <w:u w:val="single"/>
        </w:rPr>
        <w:t>POR TANTO</w:t>
      </w:r>
      <w:r w:rsidRPr="007909C0">
        <w:rPr>
          <w:rFonts w:ascii="Arial" w:hAnsi="Arial" w:cs="Arial"/>
          <w:bCs/>
          <w:sz w:val="24"/>
          <w:szCs w:val="24"/>
        </w:rPr>
        <w:t>:</w:t>
      </w:r>
    </w:p>
    <w:p w14:paraId="2DE101D3" w14:textId="28AA80E7" w:rsidR="00B902D9" w:rsidRPr="00A336EF" w:rsidRDefault="00B902D9" w:rsidP="00415596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909C0">
        <w:rPr>
          <w:rFonts w:ascii="Arial" w:hAnsi="Arial" w:cs="Arial"/>
          <w:bCs/>
          <w:sz w:val="24"/>
          <w:szCs w:val="24"/>
        </w:rPr>
        <w:t>La Dirección Ejecutiva del Hospital Nacional</w:t>
      </w:r>
      <w:r w:rsidR="00C61D73">
        <w:rPr>
          <w:rFonts w:ascii="Arial" w:hAnsi="Arial" w:cs="Arial"/>
          <w:bCs/>
          <w:sz w:val="24"/>
          <w:szCs w:val="24"/>
        </w:rPr>
        <w:t xml:space="preserve"> Dr. </w:t>
      </w:r>
      <w:r w:rsidRPr="007909C0">
        <w:rPr>
          <w:rFonts w:ascii="Arial" w:hAnsi="Arial" w:cs="Arial"/>
          <w:bCs/>
          <w:sz w:val="24"/>
          <w:szCs w:val="24"/>
        </w:rPr>
        <w:t xml:space="preserve"> Mario Catarino Rivas</w:t>
      </w:r>
      <w:r w:rsidR="002E7234" w:rsidRPr="007909C0">
        <w:rPr>
          <w:rFonts w:ascii="Arial" w:hAnsi="Arial" w:cs="Arial"/>
          <w:bCs/>
          <w:sz w:val="24"/>
          <w:szCs w:val="24"/>
        </w:rPr>
        <w:t xml:space="preserve">, </w:t>
      </w:r>
      <w:r w:rsidRPr="007909C0">
        <w:rPr>
          <w:rFonts w:ascii="Arial" w:hAnsi="Arial" w:cs="Arial"/>
          <w:bCs/>
          <w:sz w:val="24"/>
          <w:szCs w:val="24"/>
        </w:rPr>
        <w:t>en uso de sus facultades</w:t>
      </w:r>
      <w:r w:rsidR="002E7234" w:rsidRPr="007909C0">
        <w:rPr>
          <w:rFonts w:ascii="Arial" w:hAnsi="Arial" w:cs="Arial"/>
          <w:bCs/>
          <w:sz w:val="24"/>
          <w:szCs w:val="24"/>
        </w:rPr>
        <w:t xml:space="preserve"> conferidas y en aplicación de los artículos N° 1, 5, 6, 7 y 11 numeral 1 letra a), 12 párrafo primero, 23, 32, 38 numeral </w:t>
      </w:r>
      <w:r w:rsidR="00E6398F" w:rsidRPr="007909C0">
        <w:rPr>
          <w:rFonts w:ascii="Arial" w:hAnsi="Arial" w:cs="Arial"/>
          <w:bCs/>
          <w:sz w:val="24"/>
          <w:szCs w:val="24"/>
        </w:rPr>
        <w:t>2</w:t>
      </w:r>
      <w:r w:rsidR="002E7234" w:rsidRPr="007909C0">
        <w:rPr>
          <w:rFonts w:ascii="Arial" w:hAnsi="Arial" w:cs="Arial"/>
          <w:bCs/>
          <w:sz w:val="24"/>
          <w:szCs w:val="24"/>
        </w:rPr>
        <w:t xml:space="preserve">), 39, 40, 41, 51, 52, 55 de la Ley de Contratación del Estado, 1, 2, 11, 125, 136, 139, 141, del Reglamento de La Ley de Contratación del Estado, y el pliego de condiciones de la </w:t>
      </w:r>
      <w:r w:rsidR="00827F2E">
        <w:rPr>
          <w:rFonts w:ascii="Arial" w:hAnsi="Arial" w:cs="Arial"/>
          <w:sz w:val="24"/>
          <w:szCs w:val="24"/>
        </w:rPr>
        <w:t>LP</w:t>
      </w:r>
      <w:r w:rsidR="00593219" w:rsidRPr="007909C0">
        <w:rPr>
          <w:rFonts w:ascii="Arial" w:hAnsi="Arial" w:cs="Arial"/>
          <w:sz w:val="24"/>
          <w:szCs w:val="24"/>
        </w:rPr>
        <w:t>-0</w:t>
      </w:r>
      <w:r w:rsidR="003C5F1C">
        <w:rPr>
          <w:rFonts w:ascii="Arial" w:hAnsi="Arial" w:cs="Arial"/>
          <w:sz w:val="24"/>
          <w:szCs w:val="24"/>
        </w:rPr>
        <w:t>1</w:t>
      </w:r>
      <w:r w:rsidR="00827F2E">
        <w:rPr>
          <w:rFonts w:ascii="Arial" w:hAnsi="Arial" w:cs="Arial"/>
          <w:sz w:val="24"/>
          <w:szCs w:val="24"/>
        </w:rPr>
        <w:t>8</w:t>
      </w:r>
      <w:r w:rsidR="00593219" w:rsidRPr="007909C0">
        <w:rPr>
          <w:rFonts w:ascii="Arial" w:hAnsi="Arial" w:cs="Arial"/>
          <w:sz w:val="24"/>
          <w:szCs w:val="24"/>
        </w:rPr>
        <w:t>-2023-HNMCR</w:t>
      </w:r>
      <w:r w:rsidR="00593219" w:rsidRPr="007909C0">
        <w:rPr>
          <w:rFonts w:ascii="Arial" w:hAnsi="Arial" w:cs="Arial"/>
          <w:bCs/>
          <w:sz w:val="24"/>
          <w:szCs w:val="24"/>
        </w:rPr>
        <w:t xml:space="preserve"> </w:t>
      </w:r>
      <w:r w:rsidR="002E7234" w:rsidRPr="007909C0">
        <w:rPr>
          <w:rFonts w:ascii="Arial" w:hAnsi="Arial" w:cs="Arial"/>
          <w:bCs/>
          <w:sz w:val="24"/>
          <w:szCs w:val="24"/>
        </w:rPr>
        <w:t>para la “</w:t>
      </w:r>
      <w:r w:rsidR="00A10937" w:rsidRPr="007909C0">
        <w:rPr>
          <w:rFonts w:ascii="Arial" w:eastAsia="Helvetica Neue" w:hAnsi="Arial" w:cs="Arial"/>
          <w:b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Adquisición</w:t>
      </w:r>
      <w:r w:rsidR="00C61D73" w:rsidRPr="00C61D73">
        <w:rPr>
          <w:rFonts w:ascii="Arial" w:eastAsia="Helvetica Neue" w:hAnsi="Arial" w:cs="Arial"/>
          <w:b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r w:rsidR="00DA6D4F">
        <w:rPr>
          <w:rFonts w:ascii="Arial" w:hAnsi="Arial" w:cs="Arial"/>
          <w:b/>
          <w:sz w:val="24"/>
          <w:szCs w:val="24"/>
        </w:rPr>
        <w:t>contratación de servicio de transporte</w:t>
      </w:r>
      <w:r w:rsidR="00C61D73" w:rsidRPr="00C61D73">
        <w:rPr>
          <w:rFonts w:ascii="Arial" w:eastAsia="Helvetica Neue" w:hAnsi="Arial" w:cs="Arial"/>
          <w:b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10937" w:rsidRPr="007909C0">
        <w:rPr>
          <w:rFonts w:ascii="Arial" w:eastAsia="Helvetica Neue" w:hAnsi="Arial" w:cs="Arial"/>
          <w:b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para el Hospital Nacional</w:t>
      </w:r>
      <w:r w:rsidR="00C61D73">
        <w:rPr>
          <w:rFonts w:ascii="Arial" w:eastAsia="Helvetica Neue" w:hAnsi="Arial" w:cs="Arial"/>
          <w:b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Dr.</w:t>
      </w:r>
      <w:r w:rsidR="00A10937" w:rsidRPr="007909C0">
        <w:rPr>
          <w:rFonts w:ascii="Arial" w:eastAsia="Helvetica Neue" w:hAnsi="Arial" w:cs="Arial"/>
          <w:b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Mario Catarino Rivas</w:t>
      </w:r>
      <w:r w:rsidR="002E7234" w:rsidRPr="007909C0">
        <w:rPr>
          <w:rFonts w:ascii="Arial" w:hAnsi="Arial" w:cs="Arial"/>
          <w:bCs/>
          <w:sz w:val="24"/>
          <w:szCs w:val="24"/>
        </w:rPr>
        <w:t>” financiado por fondos nacionales</w:t>
      </w:r>
      <w:r w:rsidR="00A336EF">
        <w:rPr>
          <w:rFonts w:ascii="Arial" w:hAnsi="Arial" w:cs="Arial"/>
          <w:bCs/>
          <w:sz w:val="24"/>
          <w:szCs w:val="24"/>
        </w:rPr>
        <w:t>,(</w:t>
      </w:r>
      <w:r w:rsidR="00A336EF" w:rsidRPr="00A336EF">
        <w:rPr>
          <w:rFonts w:ascii="Arial" w:hAnsi="Arial" w:cs="Arial"/>
          <w:b/>
          <w:i/>
          <w:iCs/>
          <w:sz w:val="24"/>
          <w:szCs w:val="24"/>
        </w:rPr>
        <w:t>ART.136 RLCE)</w:t>
      </w:r>
      <w:r w:rsidR="00A336EF">
        <w:rPr>
          <w:rFonts w:ascii="Arial" w:hAnsi="Arial" w:cs="Arial"/>
          <w:bCs/>
          <w:sz w:val="24"/>
          <w:szCs w:val="24"/>
        </w:rPr>
        <w:t xml:space="preserve"> </w:t>
      </w:r>
      <w:r w:rsidR="00A336EF" w:rsidRPr="00A336EF">
        <w:rPr>
          <w:rFonts w:ascii="Arial" w:hAnsi="Arial" w:cs="Arial"/>
          <w:sz w:val="24"/>
          <w:szCs w:val="24"/>
        </w:rPr>
        <w:t>Determinar a los oferentes que ocupen el segundo y tercer lugar y así sucesivamente, para decidir la adjudicación si el adjudicatario o, en su caso el calificado en los lugares inmediatos siguientes, no aceptaren el contrato</w:t>
      </w:r>
      <w:r w:rsidR="00A336EF">
        <w:rPr>
          <w:rFonts w:ascii="Arial" w:hAnsi="Arial" w:cs="Arial"/>
          <w:sz w:val="24"/>
          <w:szCs w:val="24"/>
        </w:rPr>
        <w:t>.</w:t>
      </w:r>
    </w:p>
    <w:p w14:paraId="4E027C5B" w14:textId="77777777" w:rsidR="002E7234" w:rsidRPr="007909C0" w:rsidRDefault="002E7234" w:rsidP="00415596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0420EAAD" w14:textId="7E5091F8" w:rsidR="002E7234" w:rsidRPr="007909C0" w:rsidRDefault="002E7234" w:rsidP="002E7234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  <w:r w:rsidRPr="007909C0">
        <w:rPr>
          <w:rFonts w:ascii="Arial" w:hAnsi="Arial" w:cs="Arial"/>
          <w:b/>
          <w:sz w:val="24"/>
          <w:szCs w:val="24"/>
          <w:u w:val="single"/>
        </w:rPr>
        <w:t>RESUELVE</w:t>
      </w:r>
      <w:r w:rsidRPr="007909C0">
        <w:rPr>
          <w:rFonts w:ascii="Arial" w:hAnsi="Arial" w:cs="Arial"/>
          <w:bCs/>
          <w:sz w:val="24"/>
          <w:szCs w:val="24"/>
        </w:rPr>
        <w:t>:</w:t>
      </w:r>
    </w:p>
    <w:p w14:paraId="38191FA2" w14:textId="05928D08" w:rsidR="00F82A9D" w:rsidRPr="007909C0" w:rsidRDefault="002E7234" w:rsidP="008F492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09717C">
        <w:rPr>
          <w:rFonts w:ascii="Arial" w:hAnsi="Arial" w:cs="Arial"/>
          <w:b/>
          <w:sz w:val="24"/>
          <w:szCs w:val="24"/>
          <w:u w:val="single"/>
        </w:rPr>
        <w:t>PRIMERO</w:t>
      </w:r>
      <w:r w:rsidRPr="0009717C">
        <w:rPr>
          <w:rFonts w:ascii="Arial" w:hAnsi="Arial" w:cs="Arial"/>
          <w:bCs/>
          <w:sz w:val="24"/>
          <w:szCs w:val="24"/>
        </w:rPr>
        <w:t>:</w:t>
      </w:r>
      <w:r w:rsidRPr="007909C0">
        <w:rPr>
          <w:rFonts w:ascii="Arial" w:hAnsi="Arial" w:cs="Arial"/>
          <w:bCs/>
          <w:sz w:val="24"/>
          <w:szCs w:val="24"/>
        </w:rPr>
        <w:t xml:space="preserve"> Aprobar el acta de recomendación de adjudicación de fecha </w:t>
      </w:r>
      <w:r w:rsidR="00F8051F">
        <w:rPr>
          <w:rFonts w:ascii="Arial" w:hAnsi="Arial" w:cs="Arial"/>
          <w:bCs/>
          <w:sz w:val="24"/>
          <w:szCs w:val="24"/>
        </w:rPr>
        <w:t>10</w:t>
      </w:r>
      <w:r w:rsidRPr="007909C0">
        <w:rPr>
          <w:rFonts w:ascii="Arial" w:hAnsi="Arial" w:cs="Arial"/>
          <w:bCs/>
          <w:sz w:val="24"/>
          <w:szCs w:val="24"/>
        </w:rPr>
        <w:t xml:space="preserve"> de </w:t>
      </w:r>
      <w:r w:rsidR="00F8051F">
        <w:rPr>
          <w:rFonts w:ascii="Arial" w:hAnsi="Arial" w:cs="Arial"/>
          <w:bCs/>
          <w:sz w:val="24"/>
          <w:szCs w:val="24"/>
        </w:rPr>
        <w:t>Octubre</w:t>
      </w:r>
      <w:r w:rsidR="00784AA7" w:rsidRPr="007909C0">
        <w:rPr>
          <w:rFonts w:ascii="Arial" w:hAnsi="Arial" w:cs="Arial"/>
          <w:bCs/>
          <w:sz w:val="24"/>
          <w:szCs w:val="24"/>
        </w:rPr>
        <w:t xml:space="preserve"> </w:t>
      </w:r>
      <w:r w:rsidRPr="007909C0">
        <w:rPr>
          <w:rFonts w:ascii="Arial" w:hAnsi="Arial" w:cs="Arial"/>
          <w:bCs/>
          <w:sz w:val="24"/>
          <w:szCs w:val="24"/>
        </w:rPr>
        <w:t xml:space="preserve">del 2023, emitida por los miembros de la comisión evaluadora de la </w:t>
      </w:r>
      <w:r w:rsidR="00827F2E">
        <w:rPr>
          <w:rFonts w:ascii="Arial" w:hAnsi="Arial" w:cs="Arial"/>
          <w:sz w:val="24"/>
          <w:szCs w:val="24"/>
        </w:rPr>
        <w:t>LP</w:t>
      </w:r>
      <w:r w:rsidR="00E6398F" w:rsidRPr="007909C0">
        <w:rPr>
          <w:rFonts w:ascii="Arial" w:hAnsi="Arial" w:cs="Arial"/>
          <w:sz w:val="24"/>
          <w:szCs w:val="24"/>
        </w:rPr>
        <w:t>-0</w:t>
      </w:r>
      <w:r w:rsidR="003C5F1C">
        <w:rPr>
          <w:rFonts w:ascii="Arial" w:hAnsi="Arial" w:cs="Arial"/>
          <w:sz w:val="24"/>
          <w:szCs w:val="24"/>
        </w:rPr>
        <w:t>1</w:t>
      </w:r>
      <w:r w:rsidR="00DA6D4F">
        <w:rPr>
          <w:rFonts w:ascii="Arial" w:hAnsi="Arial" w:cs="Arial"/>
          <w:sz w:val="24"/>
          <w:szCs w:val="24"/>
        </w:rPr>
        <w:t>9</w:t>
      </w:r>
      <w:r w:rsidR="00E6398F" w:rsidRPr="007909C0">
        <w:rPr>
          <w:rFonts w:ascii="Arial" w:hAnsi="Arial" w:cs="Arial"/>
          <w:sz w:val="24"/>
          <w:szCs w:val="24"/>
        </w:rPr>
        <w:t>-2023-HNMCR</w:t>
      </w:r>
      <w:r w:rsidR="00E6398F" w:rsidRPr="007909C0">
        <w:rPr>
          <w:rFonts w:ascii="Arial" w:hAnsi="Arial" w:cs="Arial"/>
          <w:bCs/>
          <w:sz w:val="24"/>
          <w:szCs w:val="24"/>
        </w:rPr>
        <w:t xml:space="preserve"> </w:t>
      </w:r>
      <w:r w:rsidRPr="007909C0">
        <w:rPr>
          <w:rFonts w:ascii="Arial" w:hAnsi="Arial" w:cs="Arial"/>
          <w:bCs/>
          <w:sz w:val="24"/>
          <w:szCs w:val="24"/>
        </w:rPr>
        <w:t>para la</w:t>
      </w:r>
      <w:r w:rsidR="00093618" w:rsidRPr="007909C0">
        <w:rPr>
          <w:rFonts w:ascii="Arial" w:hAnsi="Arial" w:cs="Arial"/>
          <w:bCs/>
          <w:sz w:val="24"/>
          <w:szCs w:val="24"/>
        </w:rPr>
        <w:t xml:space="preserve"> </w:t>
      </w:r>
      <w:r w:rsidRPr="007909C0">
        <w:rPr>
          <w:rFonts w:ascii="Arial" w:hAnsi="Arial" w:cs="Arial"/>
          <w:bCs/>
          <w:sz w:val="24"/>
          <w:szCs w:val="24"/>
        </w:rPr>
        <w:t>“</w:t>
      </w:r>
      <w:r w:rsidR="00A10937" w:rsidRPr="007909C0">
        <w:rPr>
          <w:rFonts w:ascii="Arial" w:eastAsia="Helvetica Neue" w:hAnsi="Arial" w:cs="Arial"/>
          <w:b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Adquisición de</w:t>
      </w:r>
      <w:r w:rsidR="00C61D73">
        <w:rPr>
          <w:rFonts w:ascii="Arial" w:eastAsia="Helvetica Neue" w:hAnsi="Arial" w:cs="Arial"/>
          <w:b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A6D4F">
        <w:rPr>
          <w:rFonts w:ascii="Arial" w:hAnsi="Arial" w:cs="Arial"/>
          <w:b/>
          <w:sz w:val="24"/>
          <w:szCs w:val="24"/>
        </w:rPr>
        <w:t>contratación de servicio de transporte</w:t>
      </w:r>
      <w:r w:rsidR="00C61D73" w:rsidRPr="007909C0">
        <w:rPr>
          <w:rFonts w:ascii="Arial" w:eastAsia="Helvetica Neue" w:hAnsi="Arial" w:cs="Arial"/>
          <w:b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10937" w:rsidRPr="007909C0">
        <w:rPr>
          <w:rFonts w:ascii="Arial" w:eastAsia="Helvetica Neue" w:hAnsi="Arial" w:cs="Arial"/>
          <w:b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>para el Hospital Nacional</w:t>
      </w:r>
      <w:r w:rsidR="00C61D73">
        <w:rPr>
          <w:rFonts w:ascii="Arial" w:eastAsia="Helvetica Neue" w:hAnsi="Arial" w:cs="Arial"/>
          <w:b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Dr.</w:t>
      </w:r>
      <w:r w:rsidR="00A10937" w:rsidRPr="007909C0">
        <w:rPr>
          <w:rFonts w:ascii="Arial" w:eastAsia="Helvetica Neue" w:hAnsi="Arial" w:cs="Arial"/>
          <w:b/>
          <w:color w:val="000000"/>
          <w:sz w:val="24"/>
          <w:szCs w:val="24"/>
          <w:bdr w:val="nil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Mario Catarino Rivas</w:t>
      </w:r>
    </w:p>
    <w:p w14:paraId="484E5246" w14:textId="77777777" w:rsidR="00A10937" w:rsidRPr="007909C0" w:rsidRDefault="00A10937" w:rsidP="00BF7C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FA0E0F" w14:textId="27524A0F" w:rsidR="00A10937" w:rsidRPr="007909C0" w:rsidRDefault="00F82A9D" w:rsidP="00BF7C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</w:pPr>
      <w:r w:rsidRPr="007909C0">
        <w:rPr>
          <w:rFonts w:ascii="Arial" w:hAnsi="Arial" w:cs="Arial"/>
          <w:b/>
          <w:sz w:val="24"/>
          <w:szCs w:val="24"/>
          <w:u w:val="single"/>
        </w:rPr>
        <w:t>SEGUNDO</w:t>
      </w:r>
      <w:r w:rsidRPr="007909C0">
        <w:rPr>
          <w:rFonts w:ascii="Arial" w:hAnsi="Arial" w:cs="Arial"/>
          <w:bCs/>
          <w:sz w:val="24"/>
          <w:szCs w:val="24"/>
        </w:rPr>
        <w:t xml:space="preserve">: adjudicar </w:t>
      </w:r>
      <w:r w:rsidR="00093618" w:rsidRPr="007909C0">
        <w:rPr>
          <w:rFonts w:ascii="Arial" w:hAnsi="Arial" w:cs="Arial"/>
          <w:bCs/>
          <w:sz w:val="24"/>
          <w:szCs w:val="24"/>
        </w:rPr>
        <w:t>los</w:t>
      </w:r>
      <w:r w:rsidRPr="007909C0">
        <w:rPr>
          <w:rFonts w:ascii="Arial" w:hAnsi="Arial" w:cs="Arial"/>
          <w:bCs/>
          <w:sz w:val="24"/>
          <w:szCs w:val="24"/>
        </w:rPr>
        <w:t xml:space="preserve"> contrato</w:t>
      </w:r>
      <w:r w:rsidR="00093618" w:rsidRPr="007909C0">
        <w:rPr>
          <w:rFonts w:ascii="Arial" w:hAnsi="Arial" w:cs="Arial"/>
          <w:bCs/>
          <w:sz w:val="24"/>
          <w:szCs w:val="24"/>
        </w:rPr>
        <w:t>s de la</w:t>
      </w:r>
      <w:r w:rsidRPr="007909C0">
        <w:rPr>
          <w:rFonts w:ascii="Arial" w:hAnsi="Arial" w:cs="Arial"/>
          <w:bCs/>
          <w:sz w:val="24"/>
          <w:szCs w:val="24"/>
        </w:rPr>
        <w:t xml:space="preserve"> </w:t>
      </w:r>
      <w:r w:rsidR="00827F2E">
        <w:rPr>
          <w:rFonts w:ascii="Arial" w:hAnsi="Arial" w:cs="Arial"/>
          <w:sz w:val="24"/>
          <w:szCs w:val="24"/>
        </w:rPr>
        <w:t>LP</w:t>
      </w:r>
      <w:r w:rsidR="00E6398F" w:rsidRPr="007909C0">
        <w:rPr>
          <w:rFonts w:ascii="Arial" w:hAnsi="Arial" w:cs="Arial"/>
          <w:sz w:val="24"/>
          <w:szCs w:val="24"/>
        </w:rPr>
        <w:t>-0</w:t>
      </w:r>
      <w:r w:rsidR="00961159">
        <w:rPr>
          <w:rFonts w:ascii="Arial" w:hAnsi="Arial" w:cs="Arial"/>
          <w:sz w:val="24"/>
          <w:szCs w:val="24"/>
        </w:rPr>
        <w:t>1</w:t>
      </w:r>
      <w:r w:rsidR="00DA6D4F">
        <w:rPr>
          <w:rFonts w:ascii="Arial" w:hAnsi="Arial" w:cs="Arial"/>
          <w:sz w:val="24"/>
          <w:szCs w:val="24"/>
        </w:rPr>
        <w:t>9</w:t>
      </w:r>
      <w:r w:rsidR="00E6398F" w:rsidRPr="007909C0">
        <w:rPr>
          <w:rFonts w:ascii="Arial" w:hAnsi="Arial" w:cs="Arial"/>
          <w:sz w:val="24"/>
          <w:szCs w:val="24"/>
        </w:rPr>
        <w:t>-2023-HNMCR</w:t>
      </w:r>
      <w:r w:rsidR="00E6398F" w:rsidRPr="007909C0"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93618" w:rsidRPr="007909C0"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  <w:t xml:space="preserve">a la siguiente empresa: </w:t>
      </w:r>
    </w:p>
    <w:p w14:paraId="64EA2A1C" w14:textId="77777777" w:rsidR="00A10937" w:rsidRPr="007909C0" w:rsidRDefault="00A10937" w:rsidP="00BF7C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 Neue" w:hAnsi="Arial" w:cs="Arial"/>
          <w:b/>
          <w:color w:val="000000"/>
          <w:sz w:val="24"/>
          <w:szCs w:val="24"/>
          <w:bdr w:val="none" w:sz="0" w:space="0" w:color="auto" w:frame="1"/>
          <w:lang w:eastAsia="es-HN"/>
          <w14:textOutline w14:w="0" w14:cap="flat" w14:cmpd="sng" w14:algn="ctr">
            <w14:noFill/>
            <w14:prstDash w14:val="solid"/>
            <w14:bevel/>
          </w14:textOutline>
        </w:rPr>
      </w:pPr>
    </w:p>
    <w:p w14:paraId="39D9844B" w14:textId="5AE03C46" w:rsidR="00BF7C5C" w:rsidRPr="003E2505" w:rsidRDefault="00E6398F" w:rsidP="003E250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909C0">
        <w:rPr>
          <w:rFonts w:ascii="Arial" w:hAnsi="Arial" w:cs="Arial"/>
          <w:color w:val="000000"/>
          <w:sz w:val="24"/>
          <w:szCs w:val="24"/>
        </w:rPr>
        <w:t xml:space="preserve">1.- </w:t>
      </w:r>
      <w:r w:rsidR="00A10937" w:rsidRPr="007909C0">
        <w:rPr>
          <w:rFonts w:ascii="Arial" w:hAnsi="Arial" w:cs="Arial"/>
          <w:color w:val="000000"/>
          <w:sz w:val="24"/>
          <w:szCs w:val="24"/>
        </w:rPr>
        <w:t xml:space="preserve">Se recomienda la adjudicación del contrato </w:t>
      </w:r>
      <w:r w:rsidR="00A10937" w:rsidRPr="00F8051F">
        <w:rPr>
          <w:rFonts w:ascii="Arial" w:hAnsi="Arial" w:cs="Arial"/>
          <w:b/>
          <w:color w:val="000000"/>
          <w:sz w:val="24"/>
          <w:szCs w:val="24"/>
        </w:rPr>
        <w:t>A</w:t>
      </w:r>
      <w:r w:rsidR="00C61D73" w:rsidRPr="00C61D73">
        <w:rPr>
          <w:rFonts w:ascii="Arial" w:hAnsi="Arial" w:cs="Arial"/>
          <w:b/>
          <w:color w:val="000000"/>
          <w:sz w:val="24"/>
          <w:szCs w:val="24"/>
        </w:rPr>
        <w:t xml:space="preserve">dquisición de </w:t>
      </w:r>
      <w:r w:rsidR="00DA6D4F">
        <w:rPr>
          <w:rFonts w:ascii="Arial" w:hAnsi="Arial" w:cs="Arial"/>
          <w:b/>
          <w:sz w:val="24"/>
          <w:szCs w:val="24"/>
        </w:rPr>
        <w:t>CONTRATACIÓN DE SERVICIO DE TRANSPORTE</w:t>
      </w:r>
      <w:r w:rsidR="00A10937" w:rsidRPr="007909C0">
        <w:rPr>
          <w:rFonts w:ascii="Arial" w:hAnsi="Arial" w:cs="Arial"/>
          <w:color w:val="000000"/>
          <w:sz w:val="24"/>
          <w:szCs w:val="24"/>
        </w:rPr>
        <w:t xml:space="preserve"> </w:t>
      </w:r>
      <w:r w:rsidR="00A10937" w:rsidRPr="00827F2E">
        <w:rPr>
          <w:rFonts w:ascii="Arial" w:hAnsi="Arial" w:cs="Arial"/>
          <w:b/>
          <w:bCs/>
          <w:color w:val="000000"/>
          <w:sz w:val="24"/>
          <w:szCs w:val="24"/>
        </w:rPr>
        <w:t>para el Hospital Nacional</w:t>
      </w:r>
      <w:r w:rsidR="00C61D73" w:rsidRPr="00827F2E">
        <w:rPr>
          <w:rFonts w:ascii="Arial" w:hAnsi="Arial" w:cs="Arial"/>
          <w:b/>
          <w:bCs/>
          <w:color w:val="000000"/>
          <w:sz w:val="24"/>
          <w:szCs w:val="24"/>
        </w:rPr>
        <w:t xml:space="preserve"> Dr.</w:t>
      </w:r>
      <w:r w:rsidR="00A10937" w:rsidRPr="00827F2E">
        <w:rPr>
          <w:rFonts w:ascii="Arial" w:hAnsi="Arial" w:cs="Arial"/>
          <w:b/>
          <w:bCs/>
          <w:color w:val="000000"/>
          <w:sz w:val="24"/>
          <w:szCs w:val="24"/>
        </w:rPr>
        <w:t xml:space="preserve"> Mario Catarino </w:t>
      </w:r>
      <w:r w:rsidR="00A10937" w:rsidRPr="00827F2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Rivas</w:t>
      </w:r>
      <w:r w:rsidR="00A10937" w:rsidRPr="007909C0">
        <w:rPr>
          <w:rFonts w:ascii="Arial" w:hAnsi="Arial" w:cs="Arial"/>
          <w:color w:val="000000"/>
          <w:sz w:val="24"/>
          <w:szCs w:val="24"/>
        </w:rPr>
        <w:t xml:space="preserve"> para </w:t>
      </w:r>
      <w:r w:rsidR="00C61D73">
        <w:rPr>
          <w:rFonts w:ascii="Arial" w:hAnsi="Arial" w:cs="Arial"/>
          <w:color w:val="000000"/>
          <w:sz w:val="24"/>
          <w:szCs w:val="24"/>
        </w:rPr>
        <w:t>el</w:t>
      </w:r>
      <w:r w:rsidR="00A10937" w:rsidRPr="007909C0">
        <w:rPr>
          <w:rFonts w:ascii="Arial" w:hAnsi="Arial" w:cs="Arial"/>
          <w:color w:val="000000"/>
          <w:sz w:val="24"/>
          <w:szCs w:val="24"/>
        </w:rPr>
        <w:t xml:space="preserve"> ITEM No.</w:t>
      </w:r>
      <w:r w:rsidR="003E2505">
        <w:rPr>
          <w:rFonts w:ascii="Arial" w:hAnsi="Arial" w:cs="Arial"/>
          <w:color w:val="000000"/>
          <w:sz w:val="24"/>
          <w:szCs w:val="24"/>
        </w:rPr>
        <w:t xml:space="preserve"> 1</w:t>
      </w:r>
      <w:r w:rsidR="005D6BA4">
        <w:rPr>
          <w:rFonts w:ascii="Arial" w:hAnsi="Arial" w:cs="Arial"/>
          <w:color w:val="000000"/>
          <w:sz w:val="24"/>
          <w:szCs w:val="24"/>
        </w:rPr>
        <w:t xml:space="preserve"> y 2 </w:t>
      </w:r>
      <w:r w:rsidR="003E2505" w:rsidRPr="00933E60">
        <w:rPr>
          <w:rFonts w:ascii="Arial" w:hAnsi="Arial" w:cs="Arial"/>
          <w:b/>
          <w:sz w:val="24"/>
          <w:szCs w:val="24"/>
        </w:rPr>
        <w:t>SERVICIO DE TRANSPORTES E INVERSIONES GOPIN</w:t>
      </w:r>
      <w:r w:rsidR="003E2505">
        <w:rPr>
          <w:rFonts w:ascii="Arial" w:hAnsi="Arial" w:cs="Arial"/>
          <w:b/>
          <w:sz w:val="24"/>
          <w:szCs w:val="24"/>
        </w:rPr>
        <w:t xml:space="preserve"> </w:t>
      </w:r>
      <w:r w:rsidR="00A10937" w:rsidRPr="007909C0">
        <w:rPr>
          <w:rFonts w:ascii="Arial" w:hAnsi="Arial" w:cs="Arial"/>
          <w:color w:val="000000"/>
          <w:sz w:val="24"/>
          <w:szCs w:val="24"/>
        </w:rPr>
        <w:t xml:space="preserve">por haberse determinado como </w:t>
      </w:r>
      <w:r w:rsidR="00CC6D3E">
        <w:rPr>
          <w:rFonts w:ascii="Arial" w:hAnsi="Arial" w:cs="Arial"/>
          <w:color w:val="000000"/>
          <w:sz w:val="24"/>
          <w:szCs w:val="24"/>
        </w:rPr>
        <w:t>la oferta más conveniente</w:t>
      </w:r>
      <w:r w:rsidR="00A10937" w:rsidRPr="007909C0">
        <w:rPr>
          <w:rFonts w:ascii="Arial" w:hAnsi="Arial" w:cs="Arial"/>
          <w:color w:val="000000"/>
          <w:sz w:val="24"/>
          <w:szCs w:val="24"/>
        </w:rPr>
        <w:t xml:space="preserve">, cumpliendo con los requisitos de calificación y se ajusta a los requerimientos técnicos solicitados por un valor de </w:t>
      </w:r>
      <w:r w:rsidR="0063230F" w:rsidRPr="00933E60">
        <w:rPr>
          <w:rFonts w:ascii="Arial" w:eastAsia="Arial Unicode MS" w:hAnsi="Arial" w:cs="Arial"/>
          <w:b/>
          <w:color w:val="000000"/>
          <w:sz w:val="24"/>
          <w:szCs w:val="24"/>
          <w:bdr w:val="nil"/>
        </w:rPr>
        <w:t>L. 999,510.00</w:t>
      </w:r>
    </w:p>
    <w:p w14:paraId="04C3D711" w14:textId="77777777" w:rsidR="00961159" w:rsidRDefault="00961159" w:rsidP="009611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230B613" w14:textId="6708D27B" w:rsidR="00961159" w:rsidRDefault="0063230F" w:rsidP="009611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3E60">
        <w:rPr>
          <w:rFonts w:ascii="Arial" w:hAnsi="Arial" w:cs="Arial"/>
          <w:b/>
          <w:sz w:val="24"/>
          <w:szCs w:val="24"/>
        </w:rPr>
        <w:t>SERVICIO DE TRANSPORTES E INVERSIONES GOPIN</w:t>
      </w:r>
    </w:p>
    <w:p w14:paraId="70504BEF" w14:textId="77777777" w:rsidR="003E2505" w:rsidRDefault="003E2505" w:rsidP="009611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0011" w:type="dxa"/>
        <w:tblInd w:w="-5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12"/>
        <w:gridCol w:w="2595"/>
        <w:gridCol w:w="1560"/>
        <w:gridCol w:w="1275"/>
        <w:gridCol w:w="2127"/>
        <w:gridCol w:w="1842"/>
      </w:tblGrid>
      <w:tr w:rsidR="0063230F" w:rsidRPr="00933E60" w14:paraId="113E0F2F" w14:textId="77777777" w:rsidTr="007B2E2A">
        <w:trPr>
          <w:trHeight w:val="722"/>
          <w:tblHeader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86F3A" w14:textId="77777777" w:rsidR="0063230F" w:rsidRPr="00933E60" w:rsidRDefault="0063230F" w:rsidP="007B2E2A">
            <w:pPr>
              <w:jc w:val="center"/>
              <w:rPr>
                <w:rFonts w:ascii="Arial" w:eastAsia="Helvetica Neue" w:hAnsi="Arial" w:cs="Arial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eastAsia="Helvetica Neue" w:hAnsi="Arial" w:cs="Arial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No.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FCB08" w14:textId="77777777" w:rsidR="0063230F" w:rsidRPr="00933E60" w:rsidRDefault="0063230F" w:rsidP="007B2E2A">
            <w:pPr>
              <w:jc w:val="center"/>
              <w:rPr>
                <w:rFonts w:ascii="Arial" w:eastAsia="Helvetica Neue" w:hAnsi="Arial" w:cs="Arial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eastAsia="Helvetica Neue" w:hAnsi="Arial" w:cs="Arial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CONCEPTO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ECFF"/>
            <w:vAlign w:val="center"/>
          </w:tcPr>
          <w:p w14:paraId="6C2CA5E7" w14:textId="77777777" w:rsidR="0063230F" w:rsidRPr="00933E60" w:rsidRDefault="0063230F" w:rsidP="007B2E2A">
            <w:pPr>
              <w:jc w:val="center"/>
              <w:rPr>
                <w:rFonts w:ascii="Arial" w:eastAsia="Helvetica Neue" w:hAnsi="Arial" w:cs="Arial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eastAsia="Helvetica Neue" w:hAnsi="Arial" w:cs="Arial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CANTIDAD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ECFF"/>
            <w:vAlign w:val="center"/>
          </w:tcPr>
          <w:p w14:paraId="07E5915F" w14:textId="77777777" w:rsidR="0063230F" w:rsidRPr="00933E60" w:rsidRDefault="0063230F" w:rsidP="007B2E2A">
            <w:pPr>
              <w:jc w:val="center"/>
              <w:rPr>
                <w:rFonts w:ascii="Arial" w:eastAsia="Helvetica Neue" w:hAnsi="Arial" w:cs="Arial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eastAsia="Helvetica Neue" w:hAnsi="Arial" w:cs="Arial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UNIDAD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ECFF"/>
            <w:vAlign w:val="center"/>
          </w:tcPr>
          <w:p w14:paraId="0D06A622" w14:textId="77777777" w:rsidR="0063230F" w:rsidRPr="00933E60" w:rsidRDefault="0063230F" w:rsidP="007B2E2A">
            <w:pPr>
              <w:jc w:val="center"/>
              <w:rPr>
                <w:rFonts w:ascii="Arial" w:eastAsia="Helvetica Neue" w:hAnsi="Arial" w:cs="Arial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eastAsia="Helvetica Neue" w:hAnsi="Arial" w:cs="Arial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PRECIO UNITARIO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017CE" w14:textId="77777777" w:rsidR="0063230F" w:rsidRPr="00933E60" w:rsidRDefault="0063230F" w:rsidP="007B2E2A">
            <w:pPr>
              <w:jc w:val="center"/>
              <w:rPr>
                <w:rFonts w:ascii="Arial" w:eastAsia="Helvetica Neue" w:hAnsi="Arial" w:cs="Arial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eastAsia="Helvetica Neue" w:hAnsi="Arial" w:cs="Arial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PRECIO TOTAL</w:t>
            </w:r>
          </w:p>
        </w:tc>
      </w:tr>
      <w:tr w:rsidR="0063230F" w:rsidRPr="00933E60" w14:paraId="5FEDA636" w14:textId="77777777" w:rsidTr="007B2E2A">
        <w:tblPrEx>
          <w:shd w:val="clear" w:color="auto" w:fill="auto"/>
        </w:tblPrEx>
        <w:trPr>
          <w:trHeight w:val="309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92D48" w14:textId="77777777" w:rsidR="0063230F" w:rsidRPr="00933E60" w:rsidRDefault="0063230F" w:rsidP="007B2E2A">
            <w:pPr>
              <w:jc w:val="center"/>
              <w:rPr>
                <w:rFonts w:ascii="Arial" w:hAnsi="Arial" w:cs="Arial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hAnsi="Arial" w:cs="Arial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AE744" w14:textId="77777777" w:rsidR="0063230F" w:rsidRPr="00933E60" w:rsidRDefault="0063230F" w:rsidP="007B2E2A">
            <w:pPr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Suministro de Servicio de Transporte Privado para Empleados del Hospital Mario Catarino Rivas-Ruta 1 Recoger y Repartir en Circunvalación Bus Grande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5F5F5"/>
            <w:vAlign w:val="center"/>
          </w:tcPr>
          <w:p w14:paraId="3976F9D0" w14:textId="77777777" w:rsidR="0063230F" w:rsidRPr="00933E60" w:rsidRDefault="0063230F" w:rsidP="007B2E2A">
            <w:pPr>
              <w:jc w:val="center"/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5F5F5"/>
            <w:vAlign w:val="center"/>
          </w:tcPr>
          <w:p w14:paraId="245A7FCC" w14:textId="77777777" w:rsidR="0063230F" w:rsidRPr="00933E60" w:rsidRDefault="0063230F" w:rsidP="007B2E2A">
            <w:pPr>
              <w:jc w:val="center"/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Meses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5F5F5"/>
            <w:vAlign w:val="center"/>
          </w:tcPr>
          <w:p w14:paraId="3EE589C7" w14:textId="77777777" w:rsidR="0063230F" w:rsidRPr="00933E60" w:rsidRDefault="0063230F" w:rsidP="007B2E2A">
            <w:pPr>
              <w:jc w:val="center"/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 152,625.00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37AE0" w14:textId="77777777" w:rsidR="0063230F" w:rsidRPr="00933E60" w:rsidRDefault="0063230F" w:rsidP="007B2E2A">
            <w:pPr>
              <w:jc w:val="center"/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 305,250.00</w:t>
            </w:r>
          </w:p>
        </w:tc>
      </w:tr>
      <w:tr w:rsidR="0063230F" w:rsidRPr="00933E60" w14:paraId="7C884C86" w14:textId="77777777" w:rsidTr="007B2E2A">
        <w:tblPrEx>
          <w:shd w:val="clear" w:color="auto" w:fill="auto"/>
        </w:tblPrEx>
        <w:trPr>
          <w:trHeight w:val="309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E405B" w14:textId="7A7FC899" w:rsidR="0063230F" w:rsidRPr="00933E60" w:rsidRDefault="00675BAF" w:rsidP="007B2E2A">
            <w:pPr>
              <w:jc w:val="center"/>
              <w:rPr>
                <w:rFonts w:ascii="Arial" w:hAnsi="Arial" w:cs="Arial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7BBA0" w14:textId="2ADACC8C" w:rsidR="0063230F" w:rsidRPr="00933E60" w:rsidRDefault="0063230F" w:rsidP="007B2E2A">
            <w:pPr>
              <w:jc w:val="center"/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Suministro de Servicio de Transporte Privado para Empleados del Hospital Mario Catarino Rivas-Ruta 2, 3, 4, 5, 6, 7 y 8 Recoger y Repartir según rutas mencionadas. Mi</w:t>
            </w:r>
            <w:r w:rsidR="005D6BA4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933E60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 Buses 15 Pasajeros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5F5F5"/>
            <w:vAlign w:val="center"/>
          </w:tcPr>
          <w:p w14:paraId="0575B76E" w14:textId="77777777" w:rsidR="0063230F" w:rsidRPr="00933E60" w:rsidRDefault="0063230F" w:rsidP="007B2E2A">
            <w:pPr>
              <w:jc w:val="center"/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5F5F5"/>
            <w:vAlign w:val="center"/>
          </w:tcPr>
          <w:p w14:paraId="100AA352" w14:textId="77777777" w:rsidR="0063230F" w:rsidRPr="00933E60" w:rsidRDefault="0063230F" w:rsidP="007B2E2A">
            <w:pPr>
              <w:jc w:val="center"/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Meses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5F5F5"/>
            <w:vAlign w:val="center"/>
          </w:tcPr>
          <w:p w14:paraId="032848A6" w14:textId="77777777" w:rsidR="0063230F" w:rsidRPr="00933E60" w:rsidRDefault="0063230F" w:rsidP="007B2E2A">
            <w:pPr>
              <w:jc w:val="center"/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 347,130.00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7C333" w14:textId="77777777" w:rsidR="0063230F" w:rsidRPr="00933E60" w:rsidRDefault="0063230F" w:rsidP="007B2E2A">
            <w:pPr>
              <w:jc w:val="center"/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33E60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 694,260.00</w:t>
            </w:r>
          </w:p>
        </w:tc>
      </w:tr>
    </w:tbl>
    <w:p w14:paraId="13ECAF16" w14:textId="77777777" w:rsidR="0063230F" w:rsidRPr="00933E60" w:rsidRDefault="0063230F" w:rsidP="006323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933E60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Total de la Oferta </w:t>
      </w:r>
      <w:r w:rsidRPr="00933E60">
        <w:rPr>
          <w:rFonts w:ascii="Arial" w:eastAsia="Arial Unicode MS" w:hAnsi="Arial" w:cs="Arial"/>
          <w:b/>
          <w:color w:val="000000"/>
          <w:sz w:val="24"/>
          <w:szCs w:val="24"/>
          <w:bdr w:val="nil"/>
        </w:rPr>
        <w:t>L. 999,510.00</w:t>
      </w:r>
    </w:p>
    <w:p w14:paraId="37B2F744" w14:textId="77777777" w:rsidR="00B3253F" w:rsidRDefault="00B3253F" w:rsidP="006323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05A2F3" w14:textId="77777777" w:rsidR="0063230F" w:rsidRDefault="0063230F" w:rsidP="006323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493AD0" w14:textId="77777777" w:rsidR="0063230F" w:rsidRDefault="0063230F" w:rsidP="006323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622531" w14:textId="0B597830" w:rsidR="0063230F" w:rsidRDefault="00FA06F0" w:rsidP="00FA06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3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139844B" w14:textId="77777777" w:rsidR="0063230F" w:rsidRDefault="0063230F" w:rsidP="006323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9513A0" w14:textId="77777777" w:rsidR="0063230F" w:rsidRDefault="0063230F" w:rsidP="006323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1ECDEC" w14:textId="77777777" w:rsidR="0063230F" w:rsidRDefault="0063230F" w:rsidP="006323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CEA6AF" w14:textId="77777777" w:rsidR="0063230F" w:rsidRDefault="0063230F" w:rsidP="006323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DD5A26" w14:textId="77777777" w:rsidR="0063230F" w:rsidRDefault="0063230F" w:rsidP="006323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D81DBA" w14:textId="77777777" w:rsidR="0063230F" w:rsidRDefault="0063230F" w:rsidP="006323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F92BB4" w14:textId="77777777" w:rsidR="0063230F" w:rsidRDefault="0063230F" w:rsidP="006323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0E8F00" w14:textId="77777777" w:rsidR="0063230F" w:rsidRDefault="0063230F" w:rsidP="006323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</w:pPr>
    </w:p>
    <w:p w14:paraId="089929C7" w14:textId="77777777" w:rsidR="00F8051F" w:rsidRDefault="00093618" w:rsidP="00415596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506F7E">
        <w:rPr>
          <w:rFonts w:ascii="Arial" w:hAnsi="Arial" w:cs="Arial"/>
          <w:b/>
          <w:sz w:val="24"/>
          <w:szCs w:val="24"/>
          <w:u w:val="single"/>
        </w:rPr>
        <w:lastRenderedPageBreak/>
        <w:t>TERCERO</w:t>
      </w:r>
      <w:r w:rsidRPr="00506F7E">
        <w:rPr>
          <w:rFonts w:ascii="Arial" w:hAnsi="Arial" w:cs="Arial"/>
          <w:bCs/>
          <w:sz w:val="24"/>
          <w:szCs w:val="24"/>
        </w:rPr>
        <w:t xml:space="preserve">: </w:t>
      </w:r>
      <w:r w:rsidR="00F82A9D" w:rsidRPr="00506F7E">
        <w:rPr>
          <w:rFonts w:ascii="Arial" w:hAnsi="Arial" w:cs="Arial"/>
          <w:bCs/>
          <w:sz w:val="24"/>
          <w:szCs w:val="24"/>
        </w:rPr>
        <w:t xml:space="preserve">comunicar la presente resolución al departamento de compras adscrito a la Sub Dirección de Gestión de Recursos para que se </w:t>
      </w:r>
      <w:r w:rsidR="0063230F" w:rsidRPr="00506F7E">
        <w:rPr>
          <w:rFonts w:ascii="Arial" w:hAnsi="Arial" w:cs="Arial"/>
          <w:bCs/>
          <w:sz w:val="24"/>
          <w:szCs w:val="24"/>
        </w:rPr>
        <w:t>continúe</w:t>
      </w:r>
      <w:r w:rsidR="00F82A9D" w:rsidRPr="00506F7E">
        <w:rPr>
          <w:rFonts w:ascii="Arial" w:hAnsi="Arial" w:cs="Arial"/>
          <w:bCs/>
          <w:sz w:val="24"/>
          <w:szCs w:val="24"/>
        </w:rPr>
        <w:t xml:space="preserve"> con el </w:t>
      </w:r>
      <w:r w:rsidR="00506F7E" w:rsidRPr="00506F7E">
        <w:rPr>
          <w:rFonts w:ascii="Arial" w:hAnsi="Arial" w:cs="Arial"/>
          <w:bCs/>
          <w:sz w:val="24"/>
          <w:szCs w:val="24"/>
        </w:rPr>
        <w:t>trámite</w:t>
      </w:r>
      <w:r w:rsidR="00F82A9D" w:rsidRPr="00506F7E">
        <w:rPr>
          <w:rFonts w:ascii="Arial" w:hAnsi="Arial" w:cs="Arial"/>
          <w:bCs/>
          <w:sz w:val="24"/>
          <w:szCs w:val="24"/>
        </w:rPr>
        <w:t xml:space="preserve"> legal correspondiente.</w:t>
      </w:r>
    </w:p>
    <w:p w14:paraId="64E16E26" w14:textId="5806D4E4" w:rsidR="00F82A9D" w:rsidRDefault="00F82A9D" w:rsidP="00F8051F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  <w:r w:rsidRPr="00506F7E">
        <w:rPr>
          <w:rFonts w:ascii="Arial" w:hAnsi="Arial" w:cs="Arial"/>
          <w:bCs/>
          <w:sz w:val="24"/>
          <w:szCs w:val="24"/>
        </w:rPr>
        <w:t xml:space="preserve">- </w:t>
      </w:r>
      <w:r w:rsidRPr="00506F7E">
        <w:rPr>
          <w:rFonts w:ascii="Arial" w:hAnsi="Arial" w:cs="Arial"/>
          <w:b/>
          <w:sz w:val="24"/>
          <w:szCs w:val="24"/>
        </w:rPr>
        <w:t>NOTIFIQUESE</w:t>
      </w:r>
      <w:r w:rsidRPr="00506F7E">
        <w:rPr>
          <w:rFonts w:ascii="Arial" w:hAnsi="Arial" w:cs="Arial"/>
          <w:bCs/>
          <w:sz w:val="24"/>
          <w:szCs w:val="24"/>
        </w:rPr>
        <w:t xml:space="preserve">. </w:t>
      </w:r>
      <w:r w:rsidR="0063230F">
        <w:rPr>
          <w:rFonts w:ascii="Arial" w:hAnsi="Arial" w:cs="Arial"/>
          <w:bCs/>
          <w:sz w:val="24"/>
          <w:szCs w:val="24"/>
        </w:rPr>
        <w:t>–</w:t>
      </w:r>
    </w:p>
    <w:p w14:paraId="7090E171" w14:textId="77777777" w:rsidR="0063230F" w:rsidRDefault="0063230F" w:rsidP="00F8051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301902B" w14:textId="77777777" w:rsidR="00CF03EA" w:rsidRDefault="00CF03EA" w:rsidP="00F8051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E04A0C7" w14:textId="77777777" w:rsidR="00CF03EA" w:rsidRPr="00506F7E" w:rsidRDefault="00CF03EA" w:rsidP="00F8051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78D1770" w14:textId="2AC90ADE" w:rsidR="00C22119" w:rsidRPr="00506F7E" w:rsidRDefault="00C22119" w:rsidP="001E247F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281D9F" w14:textId="77777777" w:rsidR="00F82A9D" w:rsidRDefault="00F82A9D" w:rsidP="001E247F">
      <w:pPr>
        <w:pStyle w:val="Sinespaciado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082C214A" w14:textId="77777777" w:rsidR="008F4928" w:rsidRDefault="008F4928" w:rsidP="001E247F">
      <w:pPr>
        <w:pStyle w:val="Sinespaciado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1A8411AA" w14:textId="77777777" w:rsidR="008F4928" w:rsidRDefault="008F4928" w:rsidP="001E247F">
      <w:pPr>
        <w:pStyle w:val="Sinespaciado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23F78070" w14:textId="77777777" w:rsidR="008F4928" w:rsidRDefault="008F4928" w:rsidP="001E247F">
      <w:pPr>
        <w:pStyle w:val="Sinespaciado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7DB29EB1" w14:textId="71022EF8" w:rsidR="00C22119" w:rsidRPr="00506F7E" w:rsidRDefault="00C22119" w:rsidP="00C22119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6F7E">
        <w:rPr>
          <w:rFonts w:ascii="Arial" w:hAnsi="Arial" w:cs="Arial"/>
          <w:b/>
          <w:sz w:val="24"/>
          <w:szCs w:val="24"/>
        </w:rPr>
        <w:t>Doctor. Arturo Ávila</w:t>
      </w:r>
    </w:p>
    <w:p w14:paraId="403B0F49" w14:textId="0C9BBC80" w:rsidR="00C22119" w:rsidRPr="00506F7E" w:rsidRDefault="00C22119" w:rsidP="00C22119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6F7E">
        <w:rPr>
          <w:rFonts w:ascii="Arial" w:hAnsi="Arial" w:cs="Arial"/>
          <w:b/>
          <w:sz w:val="24"/>
          <w:szCs w:val="24"/>
        </w:rPr>
        <w:t>Director Ejecutivo</w:t>
      </w:r>
    </w:p>
    <w:p w14:paraId="4D9B2DE6" w14:textId="7BE3FF3E" w:rsidR="00C22119" w:rsidRPr="00506F7E" w:rsidRDefault="00C22119" w:rsidP="00C22119">
      <w:pPr>
        <w:pStyle w:val="Sinespaciado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506F7E">
        <w:rPr>
          <w:rFonts w:ascii="Arial" w:hAnsi="Arial" w:cs="Arial"/>
          <w:b/>
          <w:sz w:val="24"/>
          <w:szCs w:val="24"/>
        </w:rPr>
        <w:t>Hospital Nacional</w:t>
      </w:r>
      <w:r w:rsidR="00506F7E">
        <w:rPr>
          <w:rFonts w:ascii="Arial" w:hAnsi="Arial" w:cs="Arial"/>
          <w:b/>
          <w:sz w:val="24"/>
          <w:szCs w:val="24"/>
        </w:rPr>
        <w:t xml:space="preserve"> Dr.</w:t>
      </w:r>
      <w:r w:rsidRPr="00506F7E">
        <w:rPr>
          <w:rFonts w:ascii="Arial" w:hAnsi="Arial" w:cs="Arial"/>
          <w:b/>
          <w:sz w:val="24"/>
          <w:szCs w:val="24"/>
        </w:rPr>
        <w:t xml:space="preserve"> Mario Catarino Rivas.</w:t>
      </w:r>
    </w:p>
    <w:p w14:paraId="0C3014DC" w14:textId="038249E9" w:rsidR="00C22119" w:rsidRPr="00506F7E" w:rsidRDefault="00C22119" w:rsidP="00C22119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C91F1CC" w14:textId="77777777" w:rsidR="0004035D" w:rsidRPr="00506F7E" w:rsidRDefault="0004035D" w:rsidP="00AD3AD9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622A5C1" w14:textId="77777777" w:rsidR="00327842" w:rsidRPr="00E6398F" w:rsidRDefault="00327842" w:rsidP="006F41E7">
      <w:pPr>
        <w:pStyle w:val="Sinespaciado"/>
        <w:spacing w:line="276" w:lineRule="auto"/>
        <w:rPr>
          <w:rFonts w:cstheme="minorHAnsi"/>
          <w:b/>
          <w:sz w:val="24"/>
          <w:szCs w:val="24"/>
        </w:rPr>
      </w:pPr>
    </w:p>
    <w:p w14:paraId="0A3DB6E2" w14:textId="77777777" w:rsidR="00327842" w:rsidRPr="00E6398F" w:rsidRDefault="00327842" w:rsidP="006F41E7">
      <w:pPr>
        <w:pStyle w:val="Sinespaciado"/>
        <w:spacing w:line="276" w:lineRule="auto"/>
        <w:rPr>
          <w:rFonts w:cstheme="minorHAnsi"/>
          <w:b/>
          <w:sz w:val="24"/>
          <w:szCs w:val="24"/>
        </w:rPr>
      </w:pPr>
    </w:p>
    <w:p w14:paraId="7C9DA070" w14:textId="77777777" w:rsidR="00327842" w:rsidRPr="00E6398F" w:rsidRDefault="00327842" w:rsidP="006F41E7">
      <w:pPr>
        <w:pStyle w:val="Sinespaciado"/>
        <w:spacing w:line="276" w:lineRule="auto"/>
        <w:rPr>
          <w:rFonts w:cstheme="minorHAnsi"/>
          <w:b/>
          <w:sz w:val="24"/>
          <w:szCs w:val="24"/>
        </w:rPr>
      </w:pPr>
    </w:p>
    <w:sectPr w:rsidR="00327842" w:rsidRPr="00E6398F" w:rsidSect="00342F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1418" w:right="1701" w:bottom="226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42BBB" w14:textId="77777777" w:rsidR="00F23EA1" w:rsidRDefault="00F23EA1" w:rsidP="00751D83">
      <w:pPr>
        <w:spacing w:after="0" w:line="240" w:lineRule="auto"/>
      </w:pPr>
      <w:r>
        <w:separator/>
      </w:r>
    </w:p>
  </w:endnote>
  <w:endnote w:type="continuationSeparator" w:id="0">
    <w:p w14:paraId="608186E8" w14:textId="77777777" w:rsidR="00F23EA1" w:rsidRDefault="00F23EA1" w:rsidP="0075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6D14E" w14:textId="77777777" w:rsidR="0009116B" w:rsidRDefault="0009116B" w:rsidP="00F7218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614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77B2B" w14:textId="74B8694D" w:rsidR="0039346E" w:rsidRDefault="0039346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B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B479E93" w14:textId="68C49772" w:rsidR="0009116B" w:rsidRPr="00D55C10" w:rsidRDefault="0009116B" w:rsidP="00D55C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EB45C" w14:textId="77777777" w:rsidR="00F23EA1" w:rsidRDefault="00F23EA1" w:rsidP="00751D83">
      <w:pPr>
        <w:spacing w:after="0" w:line="240" w:lineRule="auto"/>
      </w:pPr>
      <w:r>
        <w:separator/>
      </w:r>
    </w:p>
  </w:footnote>
  <w:footnote w:type="continuationSeparator" w:id="0">
    <w:p w14:paraId="7794D413" w14:textId="77777777" w:rsidR="00F23EA1" w:rsidRDefault="00F23EA1" w:rsidP="0075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2675B" w14:textId="561F5FE7" w:rsidR="0009116B" w:rsidRDefault="00F23EA1">
    <w:pPr>
      <w:pStyle w:val="Encabezado"/>
    </w:pPr>
    <w:r>
      <w:rPr>
        <w:noProof/>
        <w:lang w:eastAsia="es-HN"/>
      </w:rPr>
      <w:pict w14:anchorId="0CAF0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1219" o:spid="_x0000_s2051" type="#_x0000_t75" style="position:absolute;margin-left:0;margin-top:0;width:612.05pt;height:792.05pt;z-index:-251657728;mso-position-horizontal:center;mso-position-horizontal-relative:margin;mso-position-vertical:center;mso-position-vertical-relative:margin" o:allowincell="f">
          <v:imagedata r:id="rId1" o:title="membrete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D78F6" w14:textId="7245AC97" w:rsidR="0009116B" w:rsidRDefault="005865C6" w:rsidP="005865C6">
    <w:pPr>
      <w:pStyle w:val="Encabezado"/>
      <w:tabs>
        <w:tab w:val="clear" w:pos="4419"/>
        <w:tab w:val="clear" w:pos="8838"/>
        <w:tab w:val="left" w:pos="3615"/>
      </w:tabs>
      <w:jc w:val="right"/>
      <w:rPr>
        <w:noProof/>
        <w:lang w:eastAsia="es-HN"/>
      </w:rPr>
    </w:pPr>
    <w:r>
      <w:rPr>
        <w:noProof/>
        <w:lang w:eastAsia="es-HN"/>
      </w:rPr>
      <w:drawing>
        <wp:inline distT="0" distB="0" distL="0" distR="0" wp14:anchorId="24DCD44B" wp14:editId="50FC2D44">
          <wp:extent cx="5429250" cy="145222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251" cy="147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EA1">
      <w:rPr>
        <w:noProof/>
        <w:lang w:eastAsia="es-HN"/>
      </w:rPr>
      <w:pict w14:anchorId="707EE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1220" o:spid="_x0000_s2050" type="#_x0000_t75" style="position:absolute;left:0;text-align:left;margin-left:-57.3pt;margin-top:-350.15pt;width:612.05pt;height:964.8pt;z-index:-251656704;mso-position-horizontal-relative:margin;mso-position-vertical-relative:margin" o:allowincell="f">
          <v:imagedata r:id="rId2" o:title="membrete_Mesa de trabajo 1"/>
          <w10:wrap anchorx="margin" anchory="margin"/>
        </v:shape>
      </w:pict>
    </w:r>
  </w:p>
  <w:p w14:paraId="1505D2BD" w14:textId="240504BB" w:rsidR="0009116B" w:rsidRDefault="0009116B" w:rsidP="0022234A">
    <w:pPr>
      <w:pStyle w:val="Encabezado"/>
      <w:tabs>
        <w:tab w:val="clear" w:pos="4419"/>
        <w:tab w:val="clear" w:pos="8838"/>
        <w:tab w:val="left" w:pos="19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6C726" w14:textId="0600E4CA" w:rsidR="0009116B" w:rsidRDefault="00F23EA1">
    <w:pPr>
      <w:pStyle w:val="Encabezado"/>
    </w:pPr>
    <w:r>
      <w:rPr>
        <w:noProof/>
        <w:lang w:eastAsia="es-HN"/>
      </w:rPr>
      <w:pict w14:anchorId="6B55D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1218" o:spid="_x0000_s2049" type="#_x0000_t75" style="position:absolute;margin-left:0;margin-top:0;width:612.05pt;height:792.05pt;z-index:-251658752;mso-position-horizontal:center;mso-position-horizontal-relative:margin;mso-position-vertical:center;mso-position-vertical-relative:margin" o:allowincell="f">
          <v:imagedata r:id="rId1" o:title="membrete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59B6"/>
    <w:multiLevelType w:val="hybridMultilevel"/>
    <w:tmpl w:val="1C8A1CD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0520"/>
    <w:multiLevelType w:val="hybridMultilevel"/>
    <w:tmpl w:val="F5D45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0154"/>
    <w:multiLevelType w:val="hybridMultilevel"/>
    <w:tmpl w:val="2C84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105D6"/>
    <w:multiLevelType w:val="multilevel"/>
    <w:tmpl w:val="389E7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75D78E0"/>
    <w:multiLevelType w:val="hybridMultilevel"/>
    <w:tmpl w:val="0E120C1C"/>
    <w:lvl w:ilvl="0" w:tplc="051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8515E"/>
    <w:multiLevelType w:val="hybridMultilevel"/>
    <w:tmpl w:val="B4FA8110"/>
    <w:lvl w:ilvl="0" w:tplc="4972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410FB2"/>
    <w:multiLevelType w:val="hybridMultilevel"/>
    <w:tmpl w:val="E190FAB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52CB7"/>
    <w:multiLevelType w:val="hybridMultilevel"/>
    <w:tmpl w:val="0F466DD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1656D"/>
    <w:multiLevelType w:val="hybridMultilevel"/>
    <w:tmpl w:val="E0E4457A"/>
    <w:lvl w:ilvl="0" w:tplc="A4B438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80A0019">
      <w:start w:val="1"/>
      <w:numFmt w:val="lowerLetter"/>
      <w:lvlText w:val="%2."/>
      <w:lvlJc w:val="left"/>
      <w:pPr>
        <w:ind w:left="2160" w:hanging="360"/>
      </w:pPr>
    </w:lvl>
    <w:lvl w:ilvl="2" w:tplc="480A001B">
      <w:start w:val="1"/>
      <w:numFmt w:val="lowerRoman"/>
      <w:lvlText w:val="%3."/>
      <w:lvlJc w:val="right"/>
      <w:pPr>
        <w:ind w:left="2880" w:hanging="180"/>
      </w:pPr>
    </w:lvl>
    <w:lvl w:ilvl="3" w:tplc="480A000F">
      <w:start w:val="1"/>
      <w:numFmt w:val="decimal"/>
      <w:lvlText w:val="%4."/>
      <w:lvlJc w:val="left"/>
      <w:pPr>
        <w:ind w:left="3600" w:hanging="360"/>
      </w:pPr>
    </w:lvl>
    <w:lvl w:ilvl="4" w:tplc="480A0019">
      <w:start w:val="1"/>
      <w:numFmt w:val="lowerLetter"/>
      <w:lvlText w:val="%5."/>
      <w:lvlJc w:val="left"/>
      <w:pPr>
        <w:ind w:left="4320" w:hanging="360"/>
      </w:pPr>
    </w:lvl>
    <w:lvl w:ilvl="5" w:tplc="480A001B">
      <w:start w:val="1"/>
      <w:numFmt w:val="lowerRoman"/>
      <w:lvlText w:val="%6."/>
      <w:lvlJc w:val="right"/>
      <w:pPr>
        <w:ind w:left="5040" w:hanging="180"/>
      </w:pPr>
    </w:lvl>
    <w:lvl w:ilvl="6" w:tplc="480A000F">
      <w:start w:val="1"/>
      <w:numFmt w:val="decimal"/>
      <w:lvlText w:val="%7."/>
      <w:lvlJc w:val="left"/>
      <w:pPr>
        <w:ind w:left="5760" w:hanging="360"/>
      </w:pPr>
    </w:lvl>
    <w:lvl w:ilvl="7" w:tplc="480A0019">
      <w:start w:val="1"/>
      <w:numFmt w:val="lowerLetter"/>
      <w:lvlText w:val="%8."/>
      <w:lvlJc w:val="left"/>
      <w:pPr>
        <w:ind w:left="6480" w:hanging="360"/>
      </w:pPr>
    </w:lvl>
    <w:lvl w:ilvl="8" w:tplc="480A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B97B84"/>
    <w:multiLevelType w:val="hybridMultilevel"/>
    <w:tmpl w:val="962231D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B0D41"/>
    <w:multiLevelType w:val="hybridMultilevel"/>
    <w:tmpl w:val="03C2888E"/>
    <w:lvl w:ilvl="0" w:tplc="3CA4CD14">
      <w:start w:val="1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A1C0F"/>
    <w:multiLevelType w:val="multilevel"/>
    <w:tmpl w:val="21DC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92542"/>
    <w:multiLevelType w:val="hybridMultilevel"/>
    <w:tmpl w:val="052E1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D1C0E"/>
    <w:multiLevelType w:val="hybridMultilevel"/>
    <w:tmpl w:val="E4C6345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77995"/>
    <w:multiLevelType w:val="hybridMultilevel"/>
    <w:tmpl w:val="F01AD3CC"/>
    <w:lvl w:ilvl="0" w:tplc="BEF09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04663"/>
    <w:multiLevelType w:val="hybridMultilevel"/>
    <w:tmpl w:val="E9D41DCE"/>
    <w:lvl w:ilvl="0" w:tplc="4972332E">
      <w:start w:val="1"/>
      <w:numFmt w:val="decimal"/>
      <w:lvlText w:val="%1."/>
      <w:lvlJc w:val="left"/>
      <w:pPr>
        <w:ind w:left="2012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372" w:hanging="360"/>
      </w:pPr>
    </w:lvl>
    <w:lvl w:ilvl="2" w:tplc="480A001B" w:tentative="1">
      <w:start w:val="1"/>
      <w:numFmt w:val="lowerRoman"/>
      <w:lvlText w:val="%3."/>
      <w:lvlJc w:val="right"/>
      <w:pPr>
        <w:ind w:left="3092" w:hanging="180"/>
      </w:pPr>
    </w:lvl>
    <w:lvl w:ilvl="3" w:tplc="480A000F" w:tentative="1">
      <w:start w:val="1"/>
      <w:numFmt w:val="decimal"/>
      <w:lvlText w:val="%4."/>
      <w:lvlJc w:val="left"/>
      <w:pPr>
        <w:ind w:left="3812" w:hanging="360"/>
      </w:pPr>
    </w:lvl>
    <w:lvl w:ilvl="4" w:tplc="480A0019" w:tentative="1">
      <w:start w:val="1"/>
      <w:numFmt w:val="lowerLetter"/>
      <w:lvlText w:val="%5."/>
      <w:lvlJc w:val="left"/>
      <w:pPr>
        <w:ind w:left="4532" w:hanging="360"/>
      </w:pPr>
    </w:lvl>
    <w:lvl w:ilvl="5" w:tplc="480A001B" w:tentative="1">
      <w:start w:val="1"/>
      <w:numFmt w:val="lowerRoman"/>
      <w:lvlText w:val="%6."/>
      <w:lvlJc w:val="right"/>
      <w:pPr>
        <w:ind w:left="5252" w:hanging="180"/>
      </w:pPr>
    </w:lvl>
    <w:lvl w:ilvl="6" w:tplc="480A000F" w:tentative="1">
      <w:start w:val="1"/>
      <w:numFmt w:val="decimal"/>
      <w:lvlText w:val="%7."/>
      <w:lvlJc w:val="left"/>
      <w:pPr>
        <w:ind w:left="5972" w:hanging="360"/>
      </w:pPr>
    </w:lvl>
    <w:lvl w:ilvl="7" w:tplc="480A0019" w:tentative="1">
      <w:start w:val="1"/>
      <w:numFmt w:val="lowerLetter"/>
      <w:lvlText w:val="%8."/>
      <w:lvlJc w:val="left"/>
      <w:pPr>
        <w:ind w:left="6692" w:hanging="360"/>
      </w:pPr>
    </w:lvl>
    <w:lvl w:ilvl="8" w:tplc="480A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16">
    <w:nsid w:val="6DA93868"/>
    <w:multiLevelType w:val="multilevel"/>
    <w:tmpl w:val="7A36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597700"/>
    <w:multiLevelType w:val="hybridMultilevel"/>
    <w:tmpl w:val="B05C6CD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C50AC"/>
    <w:multiLevelType w:val="hybridMultilevel"/>
    <w:tmpl w:val="4C54B5A4"/>
    <w:lvl w:ilvl="0" w:tplc="4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71E9518F"/>
    <w:multiLevelType w:val="hybridMultilevel"/>
    <w:tmpl w:val="0266554C"/>
    <w:lvl w:ilvl="0" w:tplc="89DE82C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E7A40"/>
    <w:multiLevelType w:val="hybridMultilevel"/>
    <w:tmpl w:val="2A66F140"/>
    <w:lvl w:ilvl="0" w:tplc="CBD09A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5427B"/>
    <w:multiLevelType w:val="hybridMultilevel"/>
    <w:tmpl w:val="052E1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D77B0"/>
    <w:multiLevelType w:val="hybridMultilevel"/>
    <w:tmpl w:val="C3F885E6"/>
    <w:lvl w:ilvl="0" w:tplc="49723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28" w:hanging="360"/>
      </w:pPr>
    </w:lvl>
    <w:lvl w:ilvl="2" w:tplc="480A001B" w:tentative="1">
      <w:start w:val="1"/>
      <w:numFmt w:val="lowerRoman"/>
      <w:lvlText w:val="%3."/>
      <w:lvlJc w:val="right"/>
      <w:pPr>
        <w:ind w:left="2148" w:hanging="180"/>
      </w:pPr>
    </w:lvl>
    <w:lvl w:ilvl="3" w:tplc="480A000F" w:tentative="1">
      <w:start w:val="1"/>
      <w:numFmt w:val="decimal"/>
      <w:lvlText w:val="%4."/>
      <w:lvlJc w:val="left"/>
      <w:pPr>
        <w:ind w:left="2868" w:hanging="360"/>
      </w:pPr>
    </w:lvl>
    <w:lvl w:ilvl="4" w:tplc="480A0019" w:tentative="1">
      <w:start w:val="1"/>
      <w:numFmt w:val="lowerLetter"/>
      <w:lvlText w:val="%5."/>
      <w:lvlJc w:val="left"/>
      <w:pPr>
        <w:ind w:left="3588" w:hanging="360"/>
      </w:pPr>
    </w:lvl>
    <w:lvl w:ilvl="5" w:tplc="480A001B" w:tentative="1">
      <w:start w:val="1"/>
      <w:numFmt w:val="lowerRoman"/>
      <w:lvlText w:val="%6."/>
      <w:lvlJc w:val="right"/>
      <w:pPr>
        <w:ind w:left="4308" w:hanging="180"/>
      </w:pPr>
    </w:lvl>
    <w:lvl w:ilvl="6" w:tplc="480A000F" w:tentative="1">
      <w:start w:val="1"/>
      <w:numFmt w:val="decimal"/>
      <w:lvlText w:val="%7."/>
      <w:lvlJc w:val="left"/>
      <w:pPr>
        <w:ind w:left="5028" w:hanging="360"/>
      </w:pPr>
    </w:lvl>
    <w:lvl w:ilvl="7" w:tplc="480A0019" w:tentative="1">
      <w:start w:val="1"/>
      <w:numFmt w:val="lowerLetter"/>
      <w:lvlText w:val="%8."/>
      <w:lvlJc w:val="left"/>
      <w:pPr>
        <w:ind w:left="5748" w:hanging="360"/>
      </w:pPr>
    </w:lvl>
    <w:lvl w:ilvl="8" w:tplc="4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7A1F4F1B"/>
    <w:multiLevelType w:val="hybridMultilevel"/>
    <w:tmpl w:val="A2284644"/>
    <w:lvl w:ilvl="0" w:tplc="0C068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788" w:hanging="360"/>
      </w:pPr>
    </w:lvl>
    <w:lvl w:ilvl="2" w:tplc="480A001B" w:tentative="1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D04A3C"/>
    <w:multiLevelType w:val="hybridMultilevel"/>
    <w:tmpl w:val="8E62BB86"/>
    <w:lvl w:ilvl="0" w:tplc="60980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807BC"/>
    <w:multiLevelType w:val="hybridMultilevel"/>
    <w:tmpl w:val="357A011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25"/>
  </w:num>
  <w:num w:numId="5">
    <w:abstractNumId w:val="17"/>
  </w:num>
  <w:num w:numId="6">
    <w:abstractNumId w:val="13"/>
  </w:num>
  <w:num w:numId="7">
    <w:abstractNumId w:val="24"/>
  </w:num>
  <w:num w:numId="8">
    <w:abstractNumId w:val="3"/>
  </w:num>
  <w:num w:numId="9">
    <w:abstractNumId w:val="9"/>
  </w:num>
  <w:num w:numId="10">
    <w:abstractNumId w:val="10"/>
  </w:num>
  <w:num w:numId="11">
    <w:abstractNumId w:val="21"/>
  </w:num>
  <w:num w:numId="12">
    <w:abstractNumId w:val="16"/>
  </w:num>
  <w:num w:numId="13">
    <w:abstractNumId w:val="11"/>
  </w:num>
  <w:num w:numId="14">
    <w:abstractNumId w:val="1"/>
  </w:num>
  <w:num w:numId="15">
    <w:abstractNumId w:val="1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  <w:num w:numId="23">
    <w:abstractNumId w:val="19"/>
  </w:num>
  <w:num w:numId="24">
    <w:abstractNumId w:val="5"/>
  </w:num>
  <w:num w:numId="25">
    <w:abstractNumId w:val="15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83"/>
    <w:rsid w:val="00000257"/>
    <w:rsid w:val="000004E9"/>
    <w:rsid w:val="00002875"/>
    <w:rsid w:val="0000509A"/>
    <w:rsid w:val="00005E84"/>
    <w:rsid w:val="0000615F"/>
    <w:rsid w:val="00013902"/>
    <w:rsid w:val="000149C7"/>
    <w:rsid w:val="000157BB"/>
    <w:rsid w:val="00021060"/>
    <w:rsid w:val="000215EA"/>
    <w:rsid w:val="000248D0"/>
    <w:rsid w:val="00024B80"/>
    <w:rsid w:val="00026CED"/>
    <w:rsid w:val="000310A4"/>
    <w:rsid w:val="000316D3"/>
    <w:rsid w:val="00032BD8"/>
    <w:rsid w:val="000372B5"/>
    <w:rsid w:val="0004035D"/>
    <w:rsid w:val="00041857"/>
    <w:rsid w:val="00041B91"/>
    <w:rsid w:val="00042C30"/>
    <w:rsid w:val="000445AE"/>
    <w:rsid w:val="00047893"/>
    <w:rsid w:val="00047EC3"/>
    <w:rsid w:val="00051FA0"/>
    <w:rsid w:val="0005262B"/>
    <w:rsid w:val="00055399"/>
    <w:rsid w:val="00057327"/>
    <w:rsid w:val="000576D3"/>
    <w:rsid w:val="00060F00"/>
    <w:rsid w:val="00060F8B"/>
    <w:rsid w:val="00064E41"/>
    <w:rsid w:val="00066B8B"/>
    <w:rsid w:val="00071CD9"/>
    <w:rsid w:val="00075135"/>
    <w:rsid w:val="00076C91"/>
    <w:rsid w:val="00081362"/>
    <w:rsid w:val="00082E9E"/>
    <w:rsid w:val="000857B1"/>
    <w:rsid w:val="00087EF5"/>
    <w:rsid w:val="000900F5"/>
    <w:rsid w:val="0009116B"/>
    <w:rsid w:val="00093618"/>
    <w:rsid w:val="0009717C"/>
    <w:rsid w:val="00097473"/>
    <w:rsid w:val="00097ABA"/>
    <w:rsid w:val="000A0044"/>
    <w:rsid w:val="000A0950"/>
    <w:rsid w:val="000A0B0E"/>
    <w:rsid w:val="000A4D2E"/>
    <w:rsid w:val="000A5615"/>
    <w:rsid w:val="000A5A80"/>
    <w:rsid w:val="000A6316"/>
    <w:rsid w:val="000B0B1C"/>
    <w:rsid w:val="000B1416"/>
    <w:rsid w:val="000B1B42"/>
    <w:rsid w:val="000B5C88"/>
    <w:rsid w:val="000B6D72"/>
    <w:rsid w:val="000C0508"/>
    <w:rsid w:val="000C5D5B"/>
    <w:rsid w:val="000C6F31"/>
    <w:rsid w:val="000D247D"/>
    <w:rsid w:val="000D65EC"/>
    <w:rsid w:val="000D78E0"/>
    <w:rsid w:val="000E24F5"/>
    <w:rsid w:val="000E32FF"/>
    <w:rsid w:val="000E3AF5"/>
    <w:rsid w:val="000E3D66"/>
    <w:rsid w:val="000F0F3E"/>
    <w:rsid w:val="000F1260"/>
    <w:rsid w:val="000F4F50"/>
    <w:rsid w:val="000F5214"/>
    <w:rsid w:val="000F7A5B"/>
    <w:rsid w:val="000F7AEA"/>
    <w:rsid w:val="00100C8F"/>
    <w:rsid w:val="00103A76"/>
    <w:rsid w:val="001074C4"/>
    <w:rsid w:val="0011529F"/>
    <w:rsid w:val="00120D46"/>
    <w:rsid w:val="001250BB"/>
    <w:rsid w:val="00125994"/>
    <w:rsid w:val="00131365"/>
    <w:rsid w:val="00131590"/>
    <w:rsid w:val="001363A3"/>
    <w:rsid w:val="00137F9A"/>
    <w:rsid w:val="0014044B"/>
    <w:rsid w:val="001408CD"/>
    <w:rsid w:val="001418CE"/>
    <w:rsid w:val="00143023"/>
    <w:rsid w:val="00144EC0"/>
    <w:rsid w:val="00145997"/>
    <w:rsid w:val="00145E1B"/>
    <w:rsid w:val="00146E06"/>
    <w:rsid w:val="0014762C"/>
    <w:rsid w:val="0015054C"/>
    <w:rsid w:val="0015552B"/>
    <w:rsid w:val="00157FB8"/>
    <w:rsid w:val="0016053E"/>
    <w:rsid w:val="00165073"/>
    <w:rsid w:val="00166BBB"/>
    <w:rsid w:val="0016743D"/>
    <w:rsid w:val="00172D6D"/>
    <w:rsid w:val="001741D6"/>
    <w:rsid w:val="001748F1"/>
    <w:rsid w:val="00176392"/>
    <w:rsid w:val="0017696C"/>
    <w:rsid w:val="00176F69"/>
    <w:rsid w:val="001772CA"/>
    <w:rsid w:val="00182760"/>
    <w:rsid w:val="001852FF"/>
    <w:rsid w:val="00185BD6"/>
    <w:rsid w:val="00186FC3"/>
    <w:rsid w:val="001916F4"/>
    <w:rsid w:val="00191EAE"/>
    <w:rsid w:val="001930B3"/>
    <w:rsid w:val="00193622"/>
    <w:rsid w:val="001978CC"/>
    <w:rsid w:val="001A0502"/>
    <w:rsid w:val="001A1A0A"/>
    <w:rsid w:val="001A1E0A"/>
    <w:rsid w:val="001A2CFD"/>
    <w:rsid w:val="001A2D09"/>
    <w:rsid w:val="001A2D5F"/>
    <w:rsid w:val="001A7629"/>
    <w:rsid w:val="001B09F8"/>
    <w:rsid w:val="001B2C21"/>
    <w:rsid w:val="001B38ED"/>
    <w:rsid w:val="001B547E"/>
    <w:rsid w:val="001B576A"/>
    <w:rsid w:val="001B6C86"/>
    <w:rsid w:val="001B76FF"/>
    <w:rsid w:val="001B7A79"/>
    <w:rsid w:val="001C4EE6"/>
    <w:rsid w:val="001C5210"/>
    <w:rsid w:val="001C6221"/>
    <w:rsid w:val="001C667E"/>
    <w:rsid w:val="001C7764"/>
    <w:rsid w:val="001D0AD0"/>
    <w:rsid w:val="001D1CD3"/>
    <w:rsid w:val="001D2032"/>
    <w:rsid w:val="001E123E"/>
    <w:rsid w:val="001E247F"/>
    <w:rsid w:val="001E2D63"/>
    <w:rsid w:val="001F270F"/>
    <w:rsid w:val="001F413F"/>
    <w:rsid w:val="002006F8"/>
    <w:rsid w:val="00201838"/>
    <w:rsid w:val="002018F8"/>
    <w:rsid w:val="0020214E"/>
    <w:rsid w:val="00203568"/>
    <w:rsid w:val="0020385D"/>
    <w:rsid w:val="00211829"/>
    <w:rsid w:val="002119E5"/>
    <w:rsid w:val="00213315"/>
    <w:rsid w:val="0021470C"/>
    <w:rsid w:val="00214ECA"/>
    <w:rsid w:val="002161AE"/>
    <w:rsid w:val="0022036B"/>
    <w:rsid w:val="002208B9"/>
    <w:rsid w:val="002212D5"/>
    <w:rsid w:val="0022234A"/>
    <w:rsid w:val="00222B22"/>
    <w:rsid w:val="00223120"/>
    <w:rsid w:val="00223851"/>
    <w:rsid w:val="00223FED"/>
    <w:rsid w:val="00224E5B"/>
    <w:rsid w:val="00226F30"/>
    <w:rsid w:val="00232EC6"/>
    <w:rsid w:val="0023518D"/>
    <w:rsid w:val="00235F4B"/>
    <w:rsid w:val="00236736"/>
    <w:rsid w:val="00240F68"/>
    <w:rsid w:val="002415F9"/>
    <w:rsid w:val="00244500"/>
    <w:rsid w:val="00252AD0"/>
    <w:rsid w:val="00257399"/>
    <w:rsid w:val="002578C6"/>
    <w:rsid w:val="002612E1"/>
    <w:rsid w:val="002613D0"/>
    <w:rsid w:val="0026362E"/>
    <w:rsid w:val="0026415F"/>
    <w:rsid w:val="00265BA7"/>
    <w:rsid w:val="00266A0E"/>
    <w:rsid w:val="00272A74"/>
    <w:rsid w:val="00273BE0"/>
    <w:rsid w:val="002752FF"/>
    <w:rsid w:val="00275636"/>
    <w:rsid w:val="0027620F"/>
    <w:rsid w:val="00276EE9"/>
    <w:rsid w:val="0028058D"/>
    <w:rsid w:val="002829E2"/>
    <w:rsid w:val="00284703"/>
    <w:rsid w:val="00286923"/>
    <w:rsid w:val="00286ECE"/>
    <w:rsid w:val="00295538"/>
    <w:rsid w:val="002A08E6"/>
    <w:rsid w:val="002A19F9"/>
    <w:rsid w:val="002A31C2"/>
    <w:rsid w:val="002A3DB3"/>
    <w:rsid w:val="002A7BCA"/>
    <w:rsid w:val="002B017A"/>
    <w:rsid w:val="002B15DE"/>
    <w:rsid w:val="002B27C6"/>
    <w:rsid w:val="002B3FD8"/>
    <w:rsid w:val="002B5803"/>
    <w:rsid w:val="002B6C3B"/>
    <w:rsid w:val="002B6C58"/>
    <w:rsid w:val="002B75EA"/>
    <w:rsid w:val="002C2AE1"/>
    <w:rsid w:val="002C404B"/>
    <w:rsid w:val="002C54D4"/>
    <w:rsid w:val="002C7417"/>
    <w:rsid w:val="002D0E1C"/>
    <w:rsid w:val="002D10A2"/>
    <w:rsid w:val="002D503A"/>
    <w:rsid w:val="002D59A3"/>
    <w:rsid w:val="002D6FBA"/>
    <w:rsid w:val="002E5DAB"/>
    <w:rsid w:val="002E7234"/>
    <w:rsid w:val="002F3576"/>
    <w:rsid w:val="00302477"/>
    <w:rsid w:val="00302D91"/>
    <w:rsid w:val="00305A0F"/>
    <w:rsid w:val="00312BDB"/>
    <w:rsid w:val="003145F4"/>
    <w:rsid w:val="00315DF8"/>
    <w:rsid w:val="00321367"/>
    <w:rsid w:val="003223CE"/>
    <w:rsid w:val="00327842"/>
    <w:rsid w:val="00330995"/>
    <w:rsid w:val="00332C9C"/>
    <w:rsid w:val="00332D53"/>
    <w:rsid w:val="00335135"/>
    <w:rsid w:val="003421A4"/>
    <w:rsid w:val="00342F8F"/>
    <w:rsid w:val="003452B0"/>
    <w:rsid w:val="00345904"/>
    <w:rsid w:val="00351EC1"/>
    <w:rsid w:val="00352139"/>
    <w:rsid w:val="003526EE"/>
    <w:rsid w:val="00352B09"/>
    <w:rsid w:val="00356D54"/>
    <w:rsid w:val="003647D5"/>
    <w:rsid w:val="00365866"/>
    <w:rsid w:val="00366053"/>
    <w:rsid w:val="00367352"/>
    <w:rsid w:val="003739BE"/>
    <w:rsid w:val="00375E78"/>
    <w:rsid w:val="003763BB"/>
    <w:rsid w:val="00383036"/>
    <w:rsid w:val="003834E3"/>
    <w:rsid w:val="00391607"/>
    <w:rsid w:val="0039252C"/>
    <w:rsid w:val="00392999"/>
    <w:rsid w:val="0039346E"/>
    <w:rsid w:val="00393DCB"/>
    <w:rsid w:val="003959FC"/>
    <w:rsid w:val="003974C6"/>
    <w:rsid w:val="003A4BD8"/>
    <w:rsid w:val="003A6919"/>
    <w:rsid w:val="003B09BA"/>
    <w:rsid w:val="003B1C3D"/>
    <w:rsid w:val="003B2212"/>
    <w:rsid w:val="003B2971"/>
    <w:rsid w:val="003B59FE"/>
    <w:rsid w:val="003B731B"/>
    <w:rsid w:val="003B7B5C"/>
    <w:rsid w:val="003C00B4"/>
    <w:rsid w:val="003C27AA"/>
    <w:rsid w:val="003C5F1C"/>
    <w:rsid w:val="003C644B"/>
    <w:rsid w:val="003C79D9"/>
    <w:rsid w:val="003D0D33"/>
    <w:rsid w:val="003D4158"/>
    <w:rsid w:val="003E124F"/>
    <w:rsid w:val="003E2505"/>
    <w:rsid w:val="003E3C6C"/>
    <w:rsid w:val="003E70DB"/>
    <w:rsid w:val="003F1F67"/>
    <w:rsid w:val="003F5BE4"/>
    <w:rsid w:val="003F669B"/>
    <w:rsid w:val="00400B0F"/>
    <w:rsid w:val="0040138F"/>
    <w:rsid w:val="004020CE"/>
    <w:rsid w:val="00404FB2"/>
    <w:rsid w:val="00405047"/>
    <w:rsid w:val="00405F67"/>
    <w:rsid w:val="0041005F"/>
    <w:rsid w:val="0041232A"/>
    <w:rsid w:val="00412CE7"/>
    <w:rsid w:val="004132E8"/>
    <w:rsid w:val="00415596"/>
    <w:rsid w:val="00417A73"/>
    <w:rsid w:val="00422B70"/>
    <w:rsid w:val="004238C5"/>
    <w:rsid w:val="00423C1F"/>
    <w:rsid w:val="004244BE"/>
    <w:rsid w:val="00433F9F"/>
    <w:rsid w:val="00435531"/>
    <w:rsid w:val="00435846"/>
    <w:rsid w:val="004367B8"/>
    <w:rsid w:val="00440852"/>
    <w:rsid w:val="00440CBF"/>
    <w:rsid w:val="0044274C"/>
    <w:rsid w:val="004454A4"/>
    <w:rsid w:val="004461FD"/>
    <w:rsid w:val="00446F3E"/>
    <w:rsid w:val="00452CA3"/>
    <w:rsid w:val="004543F9"/>
    <w:rsid w:val="00461DAE"/>
    <w:rsid w:val="004631B5"/>
    <w:rsid w:val="00466B54"/>
    <w:rsid w:val="004711AF"/>
    <w:rsid w:val="004733B9"/>
    <w:rsid w:val="00473A72"/>
    <w:rsid w:val="00474ABF"/>
    <w:rsid w:val="0047715C"/>
    <w:rsid w:val="004822E8"/>
    <w:rsid w:val="00482E38"/>
    <w:rsid w:val="0048328A"/>
    <w:rsid w:val="004907E7"/>
    <w:rsid w:val="00491608"/>
    <w:rsid w:val="004924A7"/>
    <w:rsid w:val="004956B8"/>
    <w:rsid w:val="00495BAA"/>
    <w:rsid w:val="004A0231"/>
    <w:rsid w:val="004A59CD"/>
    <w:rsid w:val="004A5CF2"/>
    <w:rsid w:val="004A77E9"/>
    <w:rsid w:val="004B0714"/>
    <w:rsid w:val="004B259F"/>
    <w:rsid w:val="004C02FD"/>
    <w:rsid w:val="004C09F8"/>
    <w:rsid w:val="004C2DD0"/>
    <w:rsid w:val="004C3ADB"/>
    <w:rsid w:val="004C3E57"/>
    <w:rsid w:val="004C4738"/>
    <w:rsid w:val="004C5E38"/>
    <w:rsid w:val="004D2F91"/>
    <w:rsid w:val="004D599B"/>
    <w:rsid w:val="004D5E48"/>
    <w:rsid w:val="004E0E7D"/>
    <w:rsid w:val="004E0E98"/>
    <w:rsid w:val="004E2A60"/>
    <w:rsid w:val="004E55D5"/>
    <w:rsid w:val="004E7989"/>
    <w:rsid w:val="004F0FE1"/>
    <w:rsid w:val="004F245E"/>
    <w:rsid w:val="004F5D1B"/>
    <w:rsid w:val="004F7838"/>
    <w:rsid w:val="00501A0D"/>
    <w:rsid w:val="0050206A"/>
    <w:rsid w:val="0050450F"/>
    <w:rsid w:val="00504B07"/>
    <w:rsid w:val="0050652A"/>
    <w:rsid w:val="00506DDF"/>
    <w:rsid w:val="00506F7E"/>
    <w:rsid w:val="0051023B"/>
    <w:rsid w:val="00510C4D"/>
    <w:rsid w:val="005143AD"/>
    <w:rsid w:val="00514788"/>
    <w:rsid w:val="00514904"/>
    <w:rsid w:val="00514A87"/>
    <w:rsid w:val="00523DBB"/>
    <w:rsid w:val="00524DC6"/>
    <w:rsid w:val="00526BB3"/>
    <w:rsid w:val="0052745B"/>
    <w:rsid w:val="00530882"/>
    <w:rsid w:val="00530EB1"/>
    <w:rsid w:val="005337CF"/>
    <w:rsid w:val="005359D9"/>
    <w:rsid w:val="00536353"/>
    <w:rsid w:val="00541E4B"/>
    <w:rsid w:val="00542A94"/>
    <w:rsid w:val="005445C3"/>
    <w:rsid w:val="00546B77"/>
    <w:rsid w:val="00546CF4"/>
    <w:rsid w:val="005470F1"/>
    <w:rsid w:val="00554579"/>
    <w:rsid w:val="00554CB7"/>
    <w:rsid w:val="00556213"/>
    <w:rsid w:val="00556363"/>
    <w:rsid w:val="00556443"/>
    <w:rsid w:val="00556865"/>
    <w:rsid w:val="005625DB"/>
    <w:rsid w:val="0056496C"/>
    <w:rsid w:val="005652C1"/>
    <w:rsid w:val="00570154"/>
    <w:rsid w:val="005727FA"/>
    <w:rsid w:val="00572A82"/>
    <w:rsid w:val="005757B6"/>
    <w:rsid w:val="00581534"/>
    <w:rsid w:val="005815F7"/>
    <w:rsid w:val="00581F42"/>
    <w:rsid w:val="00582154"/>
    <w:rsid w:val="0058238E"/>
    <w:rsid w:val="005862D0"/>
    <w:rsid w:val="005865C6"/>
    <w:rsid w:val="0059007F"/>
    <w:rsid w:val="00592709"/>
    <w:rsid w:val="00592842"/>
    <w:rsid w:val="00593219"/>
    <w:rsid w:val="00593E3C"/>
    <w:rsid w:val="00595BA8"/>
    <w:rsid w:val="00595DA4"/>
    <w:rsid w:val="00595EDB"/>
    <w:rsid w:val="00596B9E"/>
    <w:rsid w:val="005A1915"/>
    <w:rsid w:val="005A2F92"/>
    <w:rsid w:val="005A4332"/>
    <w:rsid w:val="005A7126"/>
    <w:rsid w:val="005B0B48"/>
    <w:rsid w:val="005B1613"/>
    <w:rsid w:val="005B24F6"/>
    <w:rsid w:val="005B25BC"/>
    <w:rsid w:val="005C1C8D"/>
    <w:rsid w:val="005C4532"/>
    <w:rsid w:val="005C66A7"/>
    <w:rsid w:val="005D0AE5"/>
    <w:rsid w:val="005D3C7C"/>
    <w:rsid w:val="005D5815"/>
    <w:rsid w:val="005D6BA4"/>
    <w:rsid w:val="005E4D09"/>
    <w:rsid w:val="005E6A27"/>
    <w:rsid w:val="005F06BB"/>
    <w:rsid w:val="005F0757"/>
    <w:rsid w:val="005F543E"/>
    <w:rsid w:val="005F6138"/>
    <w:rsid w:val="005F6EAE"/>
    <w:rsid w:val="005F7C51"/>
    <w:rsid w:val="00600B27"/>
    <w:rsid w:val="00605271"/>
    <w:rsid w:val="00612676"/>
    <w:rsid w:val="006138DB"/>
    <w:rsid w:val="00614FDA"/>
    <w:rsid w:val="0061609A"/>
    <w:rsid w:val="00620208"/>
    <w:rsid w:val="00621C06"/>
    <w:rsid w:val="0062636A"/>
    <w:rsid w:val="006268CD"/>
    <w:rsid w:val="00630895"/>
    <w:rsid w:val="006319B1"/>
    <w:rsid w:val="0063230F"/>
    <w:rsid w:val="0063590D"/>
    <w:rsid w:val="006367D9"/>
    <w:rsid w:val="00646B84"/>
    <w:rsid w:val="0065010E"/>
    <w:rsid w:val="00652447"/>
    <w:rsid w:val="00654BFD"/>
    <w:rsid w:val="0065549F"/>
    <w:rsid w:val="00655B83"/>
    <w:rsid w:val="00660A81"/>
    <w:rsid w:val="00664BAC"/>
    <w:rsid w:val="00664D53"/>
    <w:rsid w:val="006664C0"/>
    <w:rsid w:val="0067036D"/>
    <w:rsid w:val="00670876"/>
    <w:rsid w:val="00675BAF"/>
    <w:rsid w:val="00675C7D"/>
    <w:rsid w:val="0067614A"/>
    <w:rsid w:val="006816F5"/>
    <w:rsid w:val="00687DD2"/>
    <w:rsid w:val="00691ADE"/>
    <w:rsid w:val="00692BFC"/>
    <w:rsid w:val="00694EB1"/>
    <w:rsid w:val="006A07F6"/>
    <w:rsid w:val="006A284D"/>
    <w:rsid w:val="006A5777"/>
    <w:rsid w:val="006B17DE"/>
    <w:rsid w:val="006B4044"/>
    <w:rsid w:val="006B552F"/>
    <w:rsid w:val="006C2637"/>
    <w:rsid w:val="006C2AAB"/>
    <w:rsid w:val="006C36A2"/>
    <w:rsid w:val="006D0D26"/>
    <w:rsid w:val="006D2F94"/>
    <w:rsid w:val="006D3F93"/>
    <w:rsid w:val="006E2FA5"/>
    <w:rsid w:val="006E3990"/>
    <w:rsid w:val="006E6BB1"/>
    <w:rsid w:val="006E7910"/>
    <w:rsid w:val="006F0BAB"/>
    <w:rsid w:val="006F1354"/>
    <w:rsid w:val="006F1420"/>
    <w:rsid w:val="006F41E7"/>
    <w:rsid w:val="007020C8"/>
    <w:rsid w:val="0070254F"/>
    <w:rsid w:val="007033E4"/>
    <w:rsid w:val="00706725"/>
    <w:rsid w:val="00706DD9"/>
    <w:rsid w:val="00706F45"/>
    <w:rsid w:val="0071738B"/>
    <w:rsid w:val="00717435"/>
    <w:rsid w:val="00721607"/>
    <w:rsid w:val="007232C8"/>
    <w:rsid w:val="00723B9A"/>
    <w:rsid w:val="0072441F"/>
    <w:rsid w:val="00727E2F"/>
    <w:rsid w:val="0073010D"/>
    <w:rsid w:val="007335FB"/>
    <w:rsid w:val="0073378C"/>
    <w:rsid w:val="00734AA4"/>
    <w:rsid w:val="0073557D"/>
    <w:rsid w:val="00742606"/>
    <w:rsid w:val="007442B7"/>
    <w:rsid w:val="00744838"/>
    <w:rsid w:val="007455F2"/>
    <w:rsid w:val="007508FD"/>
    <w:rsid w:val="00750FB3"/>
    <w:rsid w:val="00751019"/>
    <w:rsid w:val="0075127A"/>
    <w:rsid w:val="00751302"/>
    <w:rsid w:val="00751D83"/>
    <w:rsid w:val="007527A4"/>
    <w:rsid w:val="00754E6F"/>
    <w:rsid w:val="00757475"/>
    <w:rsid w:val="00757BB8"/>
    <w:rsid w:val="007613D5"/>
    <w:rsid w:val="00763427"/>
    <w:rsid w:val="00764D26"/>
    <w:rsid w:val="00764F2E"/>
    <w:rsid w:val="00765846"/>
    <w:rsid w:val="007767D8"/>
    <w:rsid w:val="00782B20"/>
    <w:rsid w:val="007836CF"/>
    <w:rsid w:val="00783D15"/>
    <w:rsid w:val="00784350"/>
    <w:rsid w:val="00784AA7"/>
    <w:rsid w:val="00785238"/>
    <w:rsid w:val="00787B72"/>
    <w:rsid w:val="007909C0"/>
    <w:rsid w:val="007916B6"/>
    <w:rsid w:val="00794057"/>
    <w:rsid w:val="00797FA5"/>
    <w:rsid w:val="007A0952"/>
    <w:rsid w:val="007A21C1"/>
    <w:rsid w:val="007A2263"/>
    <w:rsid w:val="007A3863"/>
    <w:rsid w:val="007A3B26"/>
    <w:rsid w:val="007A7A4C"/>
    <w:rsid w:val="007B2D8B"/>
    <w:rsid w:val="007B5679"/>
    <w:rsid w:val="007B580E"/>
    <w:rsid w:val="007B6388"/>
    <w:rsid w:val="007C31A6"/>
    <w:rsid w:val="007C3C4C"/>
    <w:rsid w:val="007C634A"/>
    <w:rsid w:val="007C6F65"/>
    <w:rsid w:val="007D31DA"/>
    <w:rsid w:val="007D400F"/>
    <w:rsid w:val="007D6D02"/>
    <w:rsid w:val="007E0B77"/>
    <w:rsid w:val="007E1AAE"/>
    <w:rsid w:val="007E3FB6"/>
    <w:rsid w:val="007E7B61"/>
    <w:rsid w:val="007F03CA"/>
    <w:rsid w:val="007F0855"/>
    <w:rsid w:val="007F2940"/>
    <w:rsid w:val="007F2B4C"/>
    <w:rsid w:val="007F79D1"/>
    <w:rsid w:val="00801603"/>
    <w:rsid w:val="00802EE8"/>
    <w:rsid w:val="00805139"/>
    <w:rsid w:val="0080518F"/>
    <w:rsid w:val="008070D0"/>
    <w:rsid w:val="008152B3"/>
    <w:rsid w:val="008164ED"/>
    <w:rsid w:val="00816FCB"/>
    <w:rsid w:val="008178F8"/>
    <w:rsid w:val="00826C86"/>
    <w:rsid w:val="008272A9"/>
    <w:rsid w:val="00827F2E"/>
    <w:rsid w:val="00830BDE"/>
    <w:rsid w:val="00832168"/>
    <w:rsid w:val="00832E6C"/>
    <w:rsid w:val="00833959"/>
    <w:rsid w:val="00833C69"/>
    <w:rsid w:val="008347E0"/>
    <w:rsid w:val="00834CCA"/>
    <w:rsid w:val="00840DAA"/>
    <w:rsid w:val="00841B74"/>
    <w:rsid w:val="00842531"/>
    <w:rsid w:val="00843411"/>
    <w:rsid w:val="00843836"/>
    <w:rsid w:val="00846467"/>
    <w:rsid w:val="00853DCC"/>
    <w:rsid w:val="008558BE"/>
    <w:rsid w:val="0085595E"/>
    <w:rsid w:val="0085674B"/>
    <w:rsid w:val="00856BA8"/>
    <w:rsid w:val="008634A6"/>
    <w:rsid w:val="008643AB"/>
    <w:rsid w:val="00871BD6"/>
    <w:rsid w:val="0087388A"/>
    <w:rsid w:val="0087614F"/>
    <w:rsid w:val="00876625"/>
    <w:rsid w:val="00880276"/>
    <w:rsid w:val="00881A51"/>
    <w:rsid w:val="00883E08"/>
    <w:rsid w:val="0088522F"/>
    <w:rsid w:val="00886A0C"/>
    <w:rsid w:val="00894AC0"/>
    <w:rsid w:val="008959EF"/>
    <w:rsid w:val="00897EB0"/>
    <w:rsid w:val="00897F72"/>
    <w:rsid w:val="008A1A28"/>
    <w:rsid w:val="008A3349"/>
    <w:rsid w:val="008A37D3"/>
    <w:rsid w:val="008A4FA6"/>
    <w:rsid w:val="008A695E"/>
    <w:rsid w:val="008A7CC5"/>
    <w:rsid w:val="008B2798"/>
    <w:rsid w:val="008B38E4"/>
    <w:rsid w:val="008B6F2E"/>
    <w:rsid w:val="008B723A"/>
    <w:rsid w:val="008C19D3"/>
    <w:rsid w:val="008C2AB0"/>
    <w:rsid w:val="008C33CA"/>
    <w:rsid w:val="008D1358"/>
    <w:rsid w:val="008D3695"/>
    <w:rsid w:val="008D3F24"/>
    <w:rsid w:val="008D550D"/>
    <w:rsid w:val="008D5BE7"/>
    <w:rsid w:val="008D74F2"/>
    <w:rsid w:val="008E35D5"/>
    <w:rsid w:val="008E4468"/>
    <w:rsid w:val="008E63AF"/>
    <w:rsid w:val="008F0D27"/>
    <w:rsid w:val="008F18C0"/>
    <w:rsid w:val="008F1E63"/>
    <w:rsid w:val="008F4928"/>
    <w:rsid w:val="008F5CF6"/>
    <w:rsid w:val="00900E27"/>
    <w:rsid w:val="00901DF9"/>
    <w:rsid w:val="00905BC6"/>
    <w:rsid w:val="00905F63"/>
    <w:rsid w:val="0091320E"/>
    <w:rsid w:val="0091429F"/>
    <w:rsid w:val="009164DA"/>
    <w:rsid w:val="009201A5"/>
    <w:rsid w:val="00923E2A"/>
    <w:rsid w:val="00925204"/>
    <w:rsid w:val="0092610F"/>
    <w:rsid w:val="00930444"/>
    <w:rsid w:val="00933649"/>
    <w:rsid w:val="00933F02"/>
    <w:rsid w:val="009351CA"/>
    <w:rsid w:val="00936EF3"/>
    <w:rsid w:val="00941D9C"/>
    <w:rsid w:val="00942EB1"/>
    <w:rsid w:val="009456DC"/>
    <w:rsid w:val="00947DA4"/>
    <w:rsid w:val="00953260"/>
    <w:rsid w:val="0095701F"/>
    <w:rsid w:val="00957664"/>
    <w:rsid w:val="00961159"/>
    <w:rsid w:val="009611EE"/>
    <w:rsid w:val="009634FB"/>
    <w:rsid w:val="0096399D"/>
    <w:rsid w:val="0096418B"/>
    <w:rsid w:val="00964D54"/>
    <w:rsid w:val="00964F3F"/>
    <w:rsid w:val="0097246A"/>
    <w:rsid w:val="00974DE1"/>
    <w:rsid w:val="009757CB"/>
    <w:rsid w:val="009806FB"/>
    <w:rsid w:val="00980A99"/>
    <w:rsid w:val="009816AE"/>
    <w:rsid w:val="00981CD7"/>
    <w:rsid w:val="00984C5F"/>
    <w:rsid w:val="00985F37"/>
    <w:rsid w:val="00992565"/>
    <w:rsid w:val="009967CD"/>
    <w:rsid w:val="009A1FDF"/>
    <w:rsid w:val="009A3067"/>
    <w:rsid w:val="009A370D"/>
    <w:rsid w:val="009A404F"/>
    <w:rsid w:val="009A58FD"/>
    <w:rsid w:val="009B01E0"/>
    <w:rsid w:val="009B07A6"/>
    <w:rsid w:val="009B0C31"/>
    <w:rsid w:val="009B20B8"/>
    <w:rsid w:val="009B21FC"/>
    <w:rsid w:val="009B24F6"/>
    <w:rsid w:val="009B47E6"/>
    <w:rsid w:val="009B64CB"/>
    <w:rsid w:val="009B731E"/>
    <w:rsid w:val="009B7548"/>
    <w:rsid w:val="009C0696"/>
    <w:rsid w:val="009C1B44"/>
    <w:rsid w:val="009C2AF8"/>
    <w:rsid w:val="009C3162"/>
    <w:rsid w:val="009C5491"/>
    <w:rsid w:val="009D2800"/>
    <w:rsid w:val="009D3FB8"/>
    <w:rsid w:val="009D4CB6"/>
    <w:rsid w:val="009D5306"/>
    <w:rsid w:val="009D763B"/>
    <w:rsid w:val="009D7D2F"/>
    <w:rsid w:val="009E31C9"/>
    <w:rsid w:val="009E3489"/>
    <w:rsid w:val="009E6613"/>
    <w:rsid w:val="009F446E"/>
    <w:rsid w:val="009F4D2C"/>
    <w:rsid w:val="009F4FD2"/>
    <w:rsid w:val="009F6F56"/>
    <w:rsid w:val="009F7732"/>
    <w:rsid w:val="00A002D2"/>
    <w:rsid w:val="00A00FA5"/>
    <w:rsid w:val="00A017B5"/>
    <w:rsid w:val="00A045D6"/>
    <w:rsid w:val="00A06F1A"/>
    <w:rsid w:val="00A10937"/>
    <w:rsid w:val="00A1436C"/>
    <w:rsid w:val="00A22C51"/>
    <w:rsid w:val="00A2362D"/>
    <w:rsid w:val="00A23ADB"/>
    <w:rsid w:val="00A248E4"/>
    <w:rsid w:val="00A2709C"/>
    <w:rsid w:val="00A27343"/>
    <w:rsid w:val="00A27BE2"/>
    <w:rsid w:val="00A306DA"/>
    <w:rsid w:val="00A336EF"/>
    <w:rsid w:val="00A33F95"/>
    <w:rsid w:val="00A354F6"/>
    <w:rsid w:val="00A35AAA"/>
    <w:rsid w:val="00A36B11"/>
    <w:rsid w:val="00A420D8"/>
    <w:rsid w:val="00A44445"/>
    <w:rsid w:val="00A45463"/>
    <w:rsid w:val="00A50996"/>
    <w:rsid w:val="00A51984"/>
    <w:rsid w:val="00A51D4D"/>
    <w:rsid w:val="00A52192"/>
    <w:rsid w:val="00A52937"/>
    <w:rsid w:val="00A5374C"/>
    <w:rsid w:val="00A53AEB"/>
    <w:rsid w:val="00A54616"/>
    <w:rsid w:val="00A54DCE"/>
    <w:rsid w:val="00A577DD"/>
    <w:rsid w:val="00A600F7"/>
    <w:rsid w:val="00A6294B"/>
    <w:rsid w:val="00A64187"/>
    <w:rsid w:val="00A66E7A"/>
    <w:rsid w:val="00A7049F"/>
    <w:rsid w:val="00A73DB8"/>
    <w:rsid w:val="00A767CF"/>
    <w:rsid w:val="00A801CB"/>
    <w:rsid w:val="00A83D4B"/>
    <w:rsid w:val="00A8638B"/>
    <w:rsid w:val="00A92D7F"/>
    <w:rsid w:val="00A93BEA"/>
    <w:rsid w:val="00A94B71"/>
    <w:rsid w:val="00A9586E"/>
    <w:rsid w:val="00A97910"/>
    <w:rsid w:val="00AA0161"/>
    <w:rsid w:val="00AB0216"/>
    <w:rsid w:val="00AB1707"/>
    <w:rsid w:val="00AB2213"/>
    <w:rsid w:val="00AB3ECE"/>
    <w:rsid w:val="00AB52CA"/>
    <w:rsid w:val="00AB591D"/>
    <w:rsid w:val="00AB7DB7"/>
    <w:rsid w:val="00AC0B39"/>
    <w:rsid w:val="00AC1579"/>
    <w:rsid w:val="00AC15EC"/>
    <w:rsid w:val="00AC3744"/>
    <w:rsid w:val="00AC6A52"/>
    <w:rsid w:val="00AD10B8"/>
    <w:rsid w:val="00AD3AD9"/>
    <w:rsid w:val="00AD53F1"/>
    <w:rsid w:val="00AD5D86"/>
    <w:rsid w:val="00AE1853"/>
    <w:rsid w:val="00AE1977"/>
    <w:rsid w:val="00AE1D75"/>
    <w:rsid w:val="00AE21A7"/>
    <w:rsid w:val="00AE44C0"/>
    <w:rsid w:val="00AE60F5"/>
    <w:rsid w:val="00AE614C"/>
    <w:rsid w:val="00AE776D"/>
    <w:rsid w:val="00AF48C1"/>
    <w:rsid w:val="00B005F8"/>
    <w:rsid w:val="00B0104D"/>
    <w:rsid w:val="00B03C6E"/>
    <w:rsid w:val="00B04AE0"/>
    <w:rsid w:val="00B06748"/>
    <w:rsid w:val="00B10359"/>
    <w:rsid w:val="00B13B30"/>
    <w:rsid w:val="00B14343"/>
    <w:rsid w:val="00B2180F"/>
    <w:rsid w:val="00B22E24"/>
    <w:rsid w:val="00B23136"/>
    <w:rsid w:val="00B23841"/>
    <w:rsid w:val="00B24A78"/>
    <w:rsid w:val="00B27B90"/>
    <w:rsid w:val="00B27EAA"/>
    <w:rsid w:val="00B31D4E"/>
    <w:rsid w:val="00B323D0"/>
    <w:rsid w:val="00B3253F"/>
    <w:rsid w:val="00B33310"/>
    <w:rsid w:val="00B33C3E"/>
    <w:rsid w:val="00B40527"/>
    <w:rsid w:val="00B42A87"/>
    <w:rsid w:val="00B450E3"/>
    <w:rsid w:val="00B53B16"/>
    <w:rsid w:val="00B5444A"/>
    <w:rsid w:val="00B57092"/>
    <w:rsid w:val="00B62B3E"/>
    <w:rsid w:val="00B66D61"/>
    <w:rsid w:val="00B67026"/>
    <w:rsid w:val="00B67B63"/>
    <w:rsid w:val="00B72585"/>
    <w:rsid w:val="00B7336A"/>
    <w:rsid w:val="00B76909"/>
    <w:rsid w:val="00B8107F"/>
    <w:rsid w:val="00B816FC"/>
    <w:rsid w:val="00B850AF"/>
    <w:rsid w:val="00B902D9"/>
    <w:rsid w:val="00B90F48"/>
    <w:rsid w:val="00B91532"/>
    <w:rsid w:val="00B91E69"/>
    <w:rsid w:val="00B9293E"/>
    <w:rsid w:val="00B92A3A"/>
    <w:rsid w:val="00B9306D"/>
    <w:rsid w:val="00B96410"/>
    <w:rsid w:val="00BA3D15"/>
    <w:rsid w:val="00BA4064"/>
    <w:rsid w:val="00BA46DE"/>
    <w:rsid w:val="00BB030B"/>
    <w:rsid w:val="00BB0912"/>
    <w:rsid w:val="00BB19A3"/>
    <w:rsid w:val="00BB3290"/>
    <w:rsid w:val="00BB3697"/>
    <w:rsid w:val="00BB4C7F"/>
    <w:rsid w:val="00BB5CF8"/>
    <w:rsid w:val="00BB7A2A"/>
    <w:rsid w:val="00BC63EA"/>
    <w:rsid w:val="00BC7472"/>
    <w:rsid w:val="00BD13DE"/>
    <w:rsid w:val="00BD2640"/>
    <w:rsid w:val="00BD4C76"/>
    <w:rsid w:val="00BD5CB3"/>
    <w:rsid w:val="00BD5FA8"/>
    <w:rsid w:val="00BD7027"/>
    <w:rsid w:val="00BE6416"/>
    <w:rsid w:val="00BF0BB5"/>
    <w:rsid w:val="00BF19A2"/>
    <w:rsid w:val="00BF28D6"/>
    <w:rsid w:val="00BF510B"/>
    <w:rsid w:val="00BF7A5E"/>
    <w:rsid w:val="00BF7C5C"/>
    <w:rsid w:val="00BF7EA1"/>
    <w:rsid w:val="00C010A0"/>
    <w:rsid w:val="00C016C1"/>
    <w:rsid w:val="00C01C8E"/>
    <w:rsid w:val="00C01F22"/>
    <w:rsid w:val="00C02433"/>
    <w:rsid w:val="00C05523"/>
    <w:rsid w:val="00C154CB"/>
    <w:rsid w:val="00C169CE"/>
    <w:rsid w:val="00C17330"/>
    <w:rsid w:val="00C203D9"/>
    <w:rsid w:val="00C20C5E"/>
    <w:rsid w:val="00C21918"/>
    <w:rsid w:val="00C22119"/>
    <w:rsid w:val="00C227D8"/>
    <w:rsid w:val="00C23711"/>
    <w:rsid w:val="00C24A2A"/>
    <w:rsid w:val="00C2532D"/>
    <w:rsid w:val="00C26852"/>
    <w:rsid w:val="00C26A38"/>
    <w:rsid w:val="00C27AAB"/>
    <w:rsid w:val="00C377D7"/>
    <w:rsid w:val="00C406EF"/>
    <w:rsid w:val="00C439F3"/>
    <w:rsid w:val="00C45C28"/>
    <w:rsid w:val="00C45F4F"/>
    <w:rsid w:val="00C46672"/>
    <w:rsid w:val="00C4685D"/>
    <w:rsid w:val="00C47CAA"/>
    <w:rsid w:val="00C47F94"/>
    <w:rsid w:val="00C50C79"/>
    <w:rsid w:val="00C51296"/>
    <w:rsid w:val="00C517D3"/>
    <w:rsid w:val="00C52AFF"/>
    <w:rsid w:val="00C610B3"/>
    <w:rsid w:val="00C61BBD"/>
    <w:rsid w:val="00C61D73"/>
    <w:rsid w:val="00C632A0"/>
    <w:rsid w:val="00C6402B"/>
    <w:rsid w:val="00C64BFC"/>
    <w:rsid w:val="00C661BD"/>
    <w:rsid w:val="00C67707"/>
    <w:rsid w:val="00C6793C"/>
    <w:rsid w:val="00C713D9"/>
    <w:rsid w:val="00C722C0"/>
    <w:rsid w:val="00C73007"/>
    <w:rsid w:val="00C7388B"/>
    <w:rsid w:val="00C80197"/>
    <w:rsid w:val="00C80F25"/>
    <w:rsid w:val="00C81B3A"/>
    <w:rsid w:val="00C82262"/>
    <w:rsid w:val="00C82A19"/>
    <w:rsid w:val="00C8543F"/>
    <w:rsid w:val="00C86124"/>
    <w:rsid w:val="00C86793"/>
    <w:rsid w:val="00C91D3E"/>
    <w:rsid w:val="00C92C67"/>
    <w:rsid w:val="00CA350E"/>
    <w:rsid w:val="00CA3B11"/>
    <w:rsid w:val="00CA5288"/>
    <w:rsid w:val="00CA7082"/>
    <w:rsid w:val="00CA75C5"/>
    <w:rsid w:val="00CA7817"/>
    <w:rsid w:val="00CB0E87"/>
    <w:rsid w:val="00CB106B"/>
    <w:rsid w:val="00CB35CE"/>
    <w:rsid w:val="00CB4DFE"/>
    <w:rsid w:val="00CB4F8C"/>
    <w:rsid w:val="00CB52EA"/>
    <w:rsid w:val="00CB6B92"/>
    <w:rsid w:val="00CC036E"/>
    <w:rsid w:val="00CC3101"/>
    <w:rsid w:val="00CC511A"/>
    <w:rsid w:val="00CC6D3E"/>
    <w:rsid w:val="00CC6FC8"/>
    <w:rsid w:val="00CD0949"/>
    <w:rsid w:val="00CD1D66"/>
    <w:rsid w:val="00CD2610"/>
    <w:rsid w:val="00CD3CFA"/>
    <w:rsid w:val="00CD3ECC"/>
    <w:rsid w:val="00CE28A8"/>
    <w:rsid w:val="00CE7D4F"/>
    <w:rsid w:val="00CF03EA"/>
    <w:rsid w:val="00CF0988"/>
    <w:rsid w:val="00CF1800"/>
    <w:rsid w:val="00CF2E9B"/>
    <w:rsid w:val="00CF3FF1"/>
    <w:rsid w:val="00CF491B"/>
    <w:rsid w:val="00CF4997"/>
    <w:rsid w:val="00CF6840"/>
    <w:rsid w:val="00CF7B7F"/>
    <w:rsid w:val="00D032CB"/>
    <w:rsid w:val="00D049F0"/>
    <w:rsid w:val="00D07F14"/>
    <w:rsid w:val="00D105C0"/>
    <w:rsid w:val="00D12CC9"/>
    <w:rsid w:val="00D13B7C"/>
    <w:rsid w:val="00D13DA5"/>
    <w:rsid w:val="00D1417A"/>
    <w:rsid w:val="00D165E1"/>
    <w:rsid w:val="00D2057F"/>
    <w:rsid w:val="00D238B3"/>
    <w:rsid w:val="00D265A6"/>
    <w:rsid w:val="00D31172"/>
    <w:rsid w:val="00D34285"/>
    <w:rsid w:val="00D40CE9"/>
    <w:rsid w:val="00D41D5B"/>
    <w:rsid w:val="00D42967"/>
    <w:rsid w:val="00D476F0"/>
    <w:rsid w:val="00D4782A"/>
    <w:rsid w:val="00D47B14"/>
    <w:rsid w:val="00D51352"/>
    <w:rsid w:val="00D51857"/>
    <w:rsid w:val="00D51CDD"/>
    <w:rsid w:val="00D5283D"/>
    <w:rsid w:val="00D52EE6"/>
    <w:rsid w:val="00D55967"/>
    <w:rsid w:val="00D55C10"/>
    <w:rsid w:val="00D57121"/>
    <w:rsid w:val="00D57830"/>
    <w:rsid w:val="00D6043C"/>
    <w:rsid w:val="00D61B13"/>
    <w:rsid w:val="00D648C8"/>
    <w:rsid w:val="00D6665E"/>
    <w:rsid w:val="00D668FE"/>
    <w:rsid w:val="00D6774B"/>
    <w:rsid w:val="00D71F44"/>
    <w:rsid w:val="00D75653"/>
    <w:rsid w:val="00D767B5"/>
    <w:rsid w:val="00D80800"/>
    <w:rsid w:val="00D842FD"/>
    <w:rsid w:val="00D93CF1"/>
    <w:rsid w:val="00D97356"/>
    <w:rsid w:val="00DA0CCE"/>
    <w:rsid w:val="00DA191F"/>
    <w:rsid w:val="00DA6D4F"/>
    <w:rsid w:val="00DB18CF"/>
    <w:rsid w:val="00DB246C"/>
    <w:rsid w:val="00DB34A4"/>
    <w:rsid w:val="00DB58B0"/>
    <w:rsid w:val="00DC63D7"/>
    <w:rsid w:val="00DC6E2D"/>
    <w:rsid w:val="00DD4AA7"/>
    <w:rsid w:val="00DD590D"/>
    <w:rsid w:val="00DD76F7"/>
    <w:rsid w:val="00DE0A4F"/>
    <w:rsid w:val="00DE3AFF"/>
    <w:rsid w:val="00DE55CD"/>
    <w:rsid w:val="00DE59A9"/>
    <w:rsid w:val="00DE627A"/>
    <w:rsid w:val="00DE6E4C"/>
    <w:rsid w:val="00DF02AD"/>
    <w:rsid w:val="00DF2A46"/>
    <w:rsid w:val="00DF74A4"/>
    <w:rsid w:val="00DF7EF0"/>
    <w:rsid w:val="00E0217E"/>
    <w:rsid w:val="00E0395B"/>
    <w:rsid w:val="00E07F72"/>
    <w:rsid w:val="00E1320C"/>
    <w:rsid w:val="00E23BBB"/>
    <w:rsid w:val="00E25507"/>
    <w:rsid w:val="00E25D70"/>
    <w:rsid w:val="00E2654B"/>
    <w:rsid w:val="00E302A2"/>
    <w:rsid w:val="00E30D0F"/>
    <w:rsid w:val="00E349BA"/>
    <w:rsid w:val="00E37AC8"/>
    <w:rsid w:val="00E4129A"/>
    <w:rsid w:val="00E41D39"/>
    <w:rsid w:val="00E42935"/>
    <w:rsid w:val="00E42B5B"/>
    <w:rsid w:val="00E43DB2"/>
    <w:rsid w:val="00E45A89"/>
    <w:rsid w:val="00E5148E"/>
    <w:rsid w:val="00E51BF1"/>
    <w:rsid w:val="00E534C0"/>
    <w:rsid w:val="00E55FB5"/>
    <w:rsid w:val="00E5690C"/>
    <w:rsid w:val="00E617AE"/>
    <w:rsid w:val="00E61FC3"/>
    <w:rsid w:val="00E6398F"/>
    <w:rsid w:val="00E65AC6"/>
    <w:rsid w:val="00E6664E"/>
    <w:rsid w:val="00E66DE5"/>
    <w:rsid w:val="00E7160D"/>
    <w:rsid w:val="00E72120"/>
    <w:rsid w:val="00E72991"/>
    <w:rsid w:val="00E7521E"/>
    <w:rsid w:val="00E77181"/>
    <w:rsid w:val="00E77EEB"/>
    <w:rsid w:val="00E83501"/>
    <w:rsid w:val="00E873A2"/>
    <w:rsid w:val="00E922B4"/>
    <w:rsid w:val="00E94785"/>
    <w:rsid w:val="00E96AB4"/>
    <w:rsid w:val="00EA0290"/>
    <w:rsid w:val="00EA17BC"/>
    <w:rsid w:val="00EA17E4"/>
    <w:rsid w:val="00EA261C"/>
    <w:rsid w:val="00EA44DA"/>
    <w:rsid w:val="00EB08DC"/>
    <w:rsid w:val="00EB292E"/>
    <w:rsid w:val="00EB387D"/>
    <w:rsid w:val="00EB434E"/>
    <w:rsid w:val="00EB7D88"/>
    <w:rsid w:val="00EB7FC2"/>
    <w:rsid w:val="00EC02FD"/>
    <w:rsid w:val="00EC19EE"/>
    <w:rsid w:val="00EC3FFF"/>
    <w:rsid w:val="00EC6892"/>
    <w:rsid w:val="00EC7701"/>
    <w:rsid w:val="00ED0111"/>
    <w:rsid w:val="00ED0391"/>
    <w:rsid w:val="00ED0D29"/>
    <w:rsid w:val="00EE0593"/>
    <w:rsid w:val="00EE0739"/>
    <w:rsid w:val="00EE0F85"/>
    <w:rsid w:val="00EE1A0E"/>
    <w:rsid w:val="00EE1A5C"/>
    <w:rsid w:val="00EE280A"/>
    <w:rsid w:val="00EE2BF6"/>
    <w:rsid w:val="00EE3D7A"/>
    <w:rsid w:val="00EE5666"/>
    <w:rsid w:val="00EF136B"/>
    <w:rsid w:val="00EF3468"/>
    <w:rsid w:val="00EF5ED8"/>
    <w:rsid w:val="00F00162"/>
    <w:rsid w:val="00F00D24"/>
    <w:rsid w:val="00F03DE1"/>
    <w:rsid w:val="00F04F38"/>
    <w:rsid w:val="00F06305"/>
    <w:rsid w:val="00F07DD6"/>
    <w:rsid w:val="00F1029B"/>
    <w:rsid w:val="00F130E0"/>
    <w:rsid w:val="00F13B5F"/>
    <w:rsid w:val="00F179D0"/>
    <w:rsid w:val="00F222C7"/>
    <w:rsid w:val="00F22675"/>
    <w:rsid w:val="00F23EA1"/>
    <w:rsid w:val="00F2436C"/>
    <w:rsid w:val="00F248FE"/>
    <w:rsid w:val="00F254AC"/>
    <w:rsid w:val="00F31EF2"/>
    <w:rsid w:val="00F32988"/>
    <w:rsid w:val="00F33396"/>
    <w:rsid w:val="00F33AFE"/>
    <w:rsid w:val="00F34C7F"/>
    <w:rsid w:val="00F352F0"/>
    <w:rsid w:val="00F369CF"/>
    <w:rsid w:val="00F37142"/>
    <w:rsid w:val="00F411D7"/>
    <w:rsid w:val="00F43B2F"/>
    <w:rsid w:val="00F4532A"/>
    <w:rsid w:val="00F51117"/>
    <w:rsid w:val="00F52316"/>
    <w:rsid w:val="00F5356D"/>
    <w:rsid w:val="00F607F0"/>
    <w:rsid w:val="00F639B4"/>
    <w:rsid w:val="00F66304"/>
    <w:rsid w:val="00F673D0"/>
    <w:rsid w:val="00F7211E"/>
    <w:rsid w:val="00F7218F"/>
    <w:rsid w:val="00F72E32"/>
    <w:rsid w:val="00F73697"/>
    <w:rsid w:val="00F772A5"/>
    <w:rsid w:val="00F8051F"/>
    <w:rsid w:val="00F81505"/>
    <w:rsid w:val="00F82A9D"/>
    <w:rsid w:val="00F838F8"/>
    <w:rsid w:val="00F840A1"/>
    <w:rsid w:val="00F9099B"/>
    <w:rsid w:val="00F95ABB"/>
    <w:rsid w:val="00FA06F0"/>
    <w:rsid w:val="00FA6C22"/>
    <w:rsid w:val="00FA6DED"/>
    <w:rsid w:val="00FA6E01"/>
    <w:rsid w:val="00FB04FD"/>
    <w:rsid w:val="00FB20B5"/>
    <w:rsid w:val="00FB5C37"/>
    <w:rsid w:val="00FB5F04"/>
    <w:rsid w:val="00FC3835"/>
    <w:rsid w:val="00FC489D"/>
    <w:rsid w:val="00FC4A86"/>
    <w:rsid w:val="00FC4BE8"/>
    <w:rsid w:val="00FC6295"/>
    <w:rsid w:val="00FD2C59"/>
    <w:rsid w:val="00FD596E"/>
    <w:rsid w:val="00FD66A0"/>
    <w:rsid w:val="00FD73AF"/>
    <w:rsid w:val="00FE218E"/>
    <w:rsid w:val="00FE227D"/>
    <w:rsid w:val="00FE5D9D"/>
    <w:rsid w:val="00FE679B"/>
    <w:rsid w:val="00FE683D"/>
    <w:rsid w:val="00FF0AD8"/>
    <w:rsid w:val="00FF0C10"/>
    <w:rsid w:val="00FF234F"/>
    <w:rsid w:val="00FF311D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E2245F0"/>
  <w15:docId w15:val="{B1A62E59-29F1-414B-A1B5-AE14DC11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1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07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D83"/>
  </w:style>
  <w:style w:type="paragraph" w:styleId="Piedepgina">
    <w:name w:val="footer"/>
    <w:basedOn w:val="Normal"/>
    <w:link w:val="PiedepginaCar"/>
    <w:uiPriority w:val="99"/>
    <w:unhideWhenUsed/>
    <w:rsid w:val="00751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83"/>
  </w:style>
  <w:style w:type="paragraph" w:styleId="NormalWeb">
    <w:name w:val="Normal (Web)"/>
    <w:basedOn w:val="Normal"/>
    <w:uiPriority w:val="99"/>
    <w:unhideWhenUsed/>
    <w:rsid w:val="0075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styleId="nfasis">
    <w:name w:val="Emphasis"/>
    <w:basedOn w:val="Fuentedeprrafopredeter"/>
    <w:uiPriority w:val="20"/>
    <w:qFormat/>
    <w:rsid w:val="008634A6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F0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52745B"/>
    <w:pPr>
      <w:ind w:left="720"/>
      <w:contextualSpacing/>
    </w:pPr>
    <w:rPr>
      <w:rFonts w:eastAsiaTheme="minorEastAsia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674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67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link w:val="SinespaciadoCar"/>
    <w:uiPriority w:val="1"/>
    <w:qFormat/>
    <w:rsid w:val="00144EC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F52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FB6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link w:val="Sinespaciado"/>
    <w:uiPriority w:val="1"/>
    <w:rsid w:val="00506DDF"/>
  </w:style>
  <w:style w:type="table" w:styleId="Tablaconcuadrcula">
    <w:name w:val="Table Grid"/>
    <w:basedOn w:val="Tablanormal"/>
    <w:uiPriority w:val="39"/>
    <w:rsid w:val="0003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711685966ydp9e09f3d6yiv2859263238msonormal">
    <w:name w:val="yiv1711685966ydp9e09f3d6yiv2859263238msonormal"/>
    <w:basedOn w:val="Normal"/>
    <w:rsid w:val="004C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556213"/>
    <w:rPr>
      <w:smallCaps/>
      <w:color w:val="C0504D" w:themeColor="accent2"/>
      <w:u w:val="single"/>
    </w:rPr>
  </w:style>
  <w:style w:type="paragraph" w:styleId="Lista">
    <w:name w:val="List"/>
    <w:basedOn w:val="Normal"/>
    <w:uiPriority w:val="99"/>
    <w:unhideWhenUsed/>
    <w:rsid w:val="004A0231"/>
    <w:pPr>
      <w:spacing w:after="160" w:line="259" w:lineRule="auto"/>
      <w:ind w:left="283" w:hanging="283"/>
      <w:contextualSpacing/>
    </w:pPr>
    <w:rPr>
      <w:rFonts w:eastAsia="MS Mincho"/>
      <w:lang w:val="en-US"/>
    </w:rPr>
  </w:style>
  <w:style w:type="table" w:customStyle="1" w:styleId="TableNormal1">
    <w:name w:val="Table Normal1"/>
    <w:rsid w:val="00C016C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2263"/>
    <w:rPr>
      <w:color w:val="605E5C"/>
      <w:shd w:val="clear" w:color="auto" w:fill="E1DFDD"/>
    </w:rPr>
  </w:style>
  <w:style w:type="table" w:customStyle="1" w:styleId="TableNormal11">
    <w:name w:val="Table Normal11"/>
    <w:rsid w:val="008F49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H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6D0D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H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6323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H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6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6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56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6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48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08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6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009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36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184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34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32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09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80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78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7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565649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4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403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65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56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856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55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885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541108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102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764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3194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4327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  <w:div w:id="1540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8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55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3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3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385446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4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3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13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3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26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01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526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45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04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9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0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196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5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225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82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301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64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516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22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esreyes@hotmail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orte@aduaneraarteag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renvgomez2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.frankdanny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FF48-9F0C-41E2-A9A1-FE91FCDD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1752</Words>
  <Characters>9636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Windows User</cp:lastModifiedBy>
  <cp:revision>27</cp:revision>
  <cp:lastPrinted>2023-10-26T20:13:00Z</cp:lastPrinted>
  <dcterms:created xsi:type="dcterms:W3CDTF">2023-09-20T21:11:00Z</dcterms:created>
  <dcterms:modified xsi:type="dcterms:W3CDTF">2023-10-30T14:28:00Z</dcterms:modified>
</cp:coreProperties>
</file>